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EFD3F" w14:textId="77777777" w:rsidR="00925DC5" w:rsidRPr="000F330A" w:rsidRDefault="00406E57" w:rsidP="000F330A">
      <w:pPr>
        <w:spacing w:after="0"/>
        <w:jc w:val="center"/>
        <w:rPr>
          <w:rFonts w:ascii="Times New Roman" w:hAnsi="Times New Roman" w:cs="Times New Roman"/>
          <w:sz w:val="48"/>
          <w:szCs w:val="48"/>
        </w:rPr>
      </w:pPr>
      <w:r w:rsidRPr="000F330A">
        <w:rPr>
          <w:rFonts w:ascii="Times New Roman" w:hAnsi="Times New Roman" w:cs="Times New Roman"/>
          <w:sz w:val="48"/>
          <w:szCs w:val="48"/>
        </w:rPr>
        <w:t>The Hidden Complexity of Abrasive Recycling</w:t>
      </w:r>
    </w:p>
    <w:p w14:paraId="774482AD" w14:textId="77777777" w:rsidR="000F330A" w:rsidRPr="000F330A" w:rsidRDefault="00406E57" w:rsidP="000F330A">
      <w:pPr>
        <w:spacing w:after="0"/>
        <w:jc w:val="center"/>
        <w:rPr>
          <w:rFonts w:ascii="Times New Roman" w:hAnsi="Times New Roman" w:cs="Times New Roman"/>
          <w:i/>
          <w:iCs/>
          <w:sz w:val="24"/>
          <w:szCs w:val="24"/>
        </w:rPr>
      </w:pPr>
      <w:r w:rsidRPr="000F330A">
        <w:rPr>
          <w:rFonts w:ascii="Times New Roman" w:hAnsi="Times New Roman" w:cs="Times New Roman"/>
          <w:i/>
          <w:iCs/>
          <w:sz w:val="24"/>
          <w:szCs w:val="24"/>
        </w:rPr>
        <w:t>Why Recovering Garnet Is Not the Same as Recovering Performance</w:t>
      </w:r>
    </w:p>
    <w:p w14:paraId="462E3DD4" w14:textId="5EE7D818" w:rsidR="000F330A" w:rsidRPr="00AC6F10" w:rsidRDefault="000F330A" w:rsidP="000F330A">
      <w:pPr>
        <w:spacing w:after="0"/>
        <w:jc w:val="center"/>
        <w:rPr>
          <w:rFonts w:ascii="Times New Roman" w:hAnsi="Times New Roman" w:cs="Times New Roman"/>
          <w:i/>
          <w:iCs/>
          <w:sz w:val="24"/>
          <w:szCs w:val="24"/>
        </w:rPr>
      </w:pPr>
      <w:r w:rsidRPr="00AC6F10">
        <w:rPr>
          <w:rFonts w:ascii="Times New Roman" w:hAnsi="Times New Roman" w:cs="Times New Roman"/>
          <w:i/>
          <w:iCs/>
          <w:sz w:val="24"/>
          <w:szCs w:val="24"/>
        </w:rPr>
        <w:t>By Joshua Swainston</w:t>
      </w:r>
    </w:p>
    <w:p w14:paraId="75199B92" w14:textId="77777777" w:rsidR="000F330A" w:rsidRDefault="000F330A" w:rsidP="000F330A">
      <w:pPr>
        <w:pStyle w:val="Subtitle"/>
        <w:spacing w:after="0"/>
        <w:jc w:val="center"/>
        <w:rPr>
          <w:rFonts w:ascii="Times New Roman" w:hAnsi="Times New Roman" w:cs="Times New Roman"/>
        </w:rPr>
      </w:pPr>
    </w:p>
    <w:p w14:paraId="00F9DCC5" w14:textId="77777777" w:rsidR="000F330A" w:rsidRPr="000F330A" w:rsidRDefault="000F330A" w:rsidP="000F330A"/>
    <w:p w14:paraId="46195A8B" w14:textId="1A562016" w:rsidR="00925DC5" w:rsidRPr="000F330A" w:rsidRDefault="00406E57" w:rsidP="000F330A">
      <w:pPr>
        <w:spacing w:after="0"/>
        <w:rPr>
          <w:rFonts w:ascii="Times New Roman" w:hAnsi="Times New Roman" w:cs="Times New Roman"/>
          <w:b/>
          <w:bCs/>
          <w:sz w:val="28"/>
          <w:szCs w:val="28"/>
        </w:rPr>
      </w:pPr>
      <w:r w:rsidRPr="000F330A">
        <w:rPr>
          <w:rFonts w:ascii="Times New Roman" w:hAnsi="Times New Roman" w:cs="Times New Roman"/>
          <w:b/>
          <w:bCs/>
          <w:sz w:val="28"/>
          <w:szCs w:val="28"/>
        </w:rPr>
        <w:t>Executive Summary</w:t>
      </w:r>
    </w:p>
    <w:p w14:paraId="1D8BE7A3" w14:textId="77777777" w:rsidR="000F330A" w:rsidRPr="000F330A" w:rsidRDefault="000F330A" w:rsidP="000F330A">
      <w:pPr>
        <w:spacing w:after="0"/>
        <w:rPr>
          <w:rFonts w:ascii="Times New Roman" w:hAnsi="Times New Roman" w:cs="Times New Roman"/>
          <w:sz w:val="24"/>
          <w:szCs w:val="24"/>
        </w:rPr>
      </w:pPr>
    </w:p>
    <w:p w14:paraId="55B3734A" w14:textId="77777777" w:rsidR="00925DC5" w:rsidRPr="000F330A" w:rsidRDefault="00406E57" w:rsidP="000F330A">
      <w:pPr>
        <w:spacing w:after="0"/>
        <w:rPr>
          <w:rFonts w:ascii="Times New Roman" w:hAnsi="Times New Roman" w:cs="Times New Roman"/>
          <w:sz w:val="24"/>
          <w:szCs w:val="24"/>
        </w:rPr>
      </w:pPr>
      <w:r w:rsidRPr="000F330A">
        <w:rPr>
          <w:rFonts w:ascii="Times New Roman" w:hAnsi="Times New Roman" w:cs="Times New Roman"/>
          <w:sz w:val="24"/>
          <w:szCs w:val="24"/>
        </w:rPr>
        <w:t>Abrasive recycling has been part of the waterjet conversation for decades because the economic appeal is easy to understand. Garnet is one of the largest ongoing consumable expenses in abrasive waterjet cutting, and every pound of abrasive that enters the system eventually becomes part of a waste or recovery stream. From a distance, the opportunity appears simple: collect the used garnet, process it, return it to production, and reduce future purchases of virgin abrasive.</w:t>
      </w:r>
    </w:p>
    <w:p w14:paraId="67CA1782" w14:textId="77777777" w:rsidR="000F330A" w:rsidRDefault="000F330A" w:rsidP="000F330A">
      <w:pPr>
        <w:spacing w:after="0"/>
        <w:rPr>
          <w:rFonts w:ascii="Times New Roman" w:hAnsi="Times New Roman" w:cs="Times New Roman"/>
          <w:sz w:val="24"/>
          <w:szCs w:val="24"/>
        </w:rPr>
      </w:pPr>
    </w:p>
    <w:p w14:paraId="5A71201D" w14:textId="1666FF6D" w:rsidR="00925DC5" w:rsidRPr="000F330A" w:rsidRDefault="00406E57">
      <w:pPr>
        <w:spacing w:after="0"/>
        <w:rPr>
          <w:rFonts w:ascii="Times New Roman" w:hAnsi="Times New Roman" w:cs="Times New Roman"/>
          <w:sz w:val="24"/>
          <w:szCs w:val="24"/>
        </w:rPr>
      </w:pPr>
      <w:r w:rsidRPr="000F330A">
        <w:rPr>
          <w:rFonts w:ascii="Times New Roman" w:hAnsi="Times New Roman"/>
          <w:sz w:val="24"/>
          <w:szCs w:val="24"/>
        </w:rPr>
        <w:t xml:space="preserve">The reality is more complex. The abrasive recovered from a waterjet catcher tank is not identical to the abrasive that entered the cutting head. During operation, garnet particles are accelerated through the abrasive delivery system, pass through the mixing chamber and focusing tube, and impact the workpiece. In that environment, particles can fracture, lose mass, and shift into smaller size ranges. </w:t>
      </w:r>
      <w:r w:rsidRPr="004266C8">
        <w:rPr>
          <w:rFonts w:ascii="Times New Roman" w:hAnsi="Times New Roman"/>
          <w:sz w:val="24"/>
          <w:szCs w:val="24"/>
        </w:rPr>
        <w:t>Research on abrasive behavior</w:t>
      </w:r>
      <w:r w:rsidRPr="000F330A">
        <w:rPr>
          <w:rFonts w:ascii="Times New Roman" w:hAnsi="Times New Roman"/>
          <w:sz w:val="24"/>
          <w:szCs w:val="24"/>
        </w:rPr>
        <w:t xml:space="preserve"> shows that particle-size distributions change during waterjet operation and that higher-pressure conditions </w:t>
      </w:r>
      <w:r w:rsidR="002C300B">
        <w:rPr>
          <w:rFonts w:ascii="Times New Roman" w:hAnsi="Times New Roman"/>
          <w:sz w:val="24"/>
          <w:szCs w:val="24"/>
        </w:rPr>
        <w:t>does</w:t>
      </w:r>
      <w:r w:rsidRPr="000F330A">
        <w:rPr>
          <w:rFonts w:ascii="Times New Roman" w:hAnsi="Times New Roman"/>
          <w:sz w:val="24"/>
          <w:szCs w:val="24"/>
        </w:rPr>
        <w:t xml:space="preserve"> increase the amount of fine material in the abrasive stream</w:t>
      </w:r>
      <w:r w:rsidR="00D622D8" w:rsidRPr="00D622D8">
        <w:rPr>
          <w:rFonts w:ascii="Times New Roman" w:hAnsi="Times New Roman"/>
          <w:sz w:val="24"/>
          <w:szCs w:val="24"/>
        </w:rPr>
        <w:t xml:space="preserve"> [1, 2].</w:t>
      </w:r>
    </w:p>
    <w:p w14:paraId="1F9145A1" w14:textId="77777777" w:rsidR="000F330A" w:rsidRDefault="000F330A" w:rsidP="000F330A">
      <w:pPr>
        <w:spacing w:after="0"/>
        <w:rPr>
          <w:rFonts w:ascii="Times New Roman" w:hAnsi="Times New Roman" w:cs="Times New Roman"/>
          <w:sz w:val="24"/>
          <w:szCs w:val="24"/>
        </w:rPr>
      </w:pPr>
    </w:p>
    <w:p w14:paraId="3DEBFDC9" w14:textId="77777777" w:rsidR="00925DC5" w:rsidRPr="000F330A" w:rsidRDefault="00406E57">
      <w:pPr>
        <w:spacing w:after="0"/>
        <w:rPr>
          <w:rFonts w:ascii="Times New Roman" w:hAnsi="Times New Roman" w:cs="Times New Roman"/>
          <w:sz w:val="24"/>
          <w:szCs w:val="24"/>
        </w:rPr>
      </w:pPr>
      <w:r w:rsidRPr="006B2B37">
        <w:rPr>
          <w:rFonts w:ascii="Times New Roman" w:hAnsi="Times New Roman"/>
          <w:sz w:val="24"/>
          <w:szCs w:val="24"/>
        </w:rPr>
        <w:t xml:space="preserve">This does not mean garnet recycling is ineffective. It means recycling should be understood as a controlled recovery and quality-management process. The useful question is not whether a facility can recover </w:t>
      </w:r>
      <w:proofErr w:type="gramStart"/>
      <w:r w:rsidRPr="006B2B37">
        <w:rPr>
          <w:rFonts w:ascii="Times New Roman" w:hAnsi="Times New Roman"/>
          <w:sz w:val="24"/>
          <w:szCs w:val="24"/>
        </w:rPr>
        <w:t>garnet</w:t>
      </w:r>
      <w:proofErr w:type="gramEnd"/>
      <w:r w:rsidRPr="006B2B37">
        <w:rPr>
          <w:rFonts w:ascii="Times New Roman" w:hAnsi="Times New Roman"/>
          <w:sz w:val="24"/>
          <w:szCs w:val="24"/>
        </w:rPr>
        <w:t xml:space="preserve"> from the tank. The useful question is whether recovered abrasive can be </w:t>
      </w:r>
      <w:r w:rsidR="00343820" w:rsidRPr="00343820">
        <w:rPr>
          <w:rFonts w:ascii="Times New Roman" w:hAnsi="Times New Roman"/>
          <w:sz w:val="24"/>
          <w:szCs w:val="24"/>
        </w:rPr>
        <w:t>separated</w:t>
      </w:r>
      <w:r w:rsidRPr="006B2B37">
        <w:rPr>
          <w:rFonts w:ascii="Times New Roman" w:hAnsi="Times New Roman"/>
          <w:sz w:val="24"/>
          <w:szCs w:val="24"/>
        </w:rPr>
        <w:t>, screened, classified, blended, and validated well enough to support predictable cutting performance in its next cycle of use.</w:t>
      </w:r>
      <w:r w:rsidRPr="006B2B37">
        <w:rPr>
          <w:rFonts w:ascii="Times New Roman" w:hAnsi="Times New Roman"/>
          <w:sz w:val="24"/>
          <w:szCs w:val="24"/>
        </w:rPr>
        <w:t xml:space="preserve"> In other words, recovery is not the same as reuse, and recovered weight is not the same as recovered cutting value.</w:t>
      </w:r>
    </w:p>
    <w:p w14:paraId="763A62FD" w14:textId="77777777" w:rsidR="000F330A" w:rsidRDefault="000F330A" w:rsidP="000F330A">
      <w:pPr>
        <w:spacing w:after="0"/>
        <w:rPr>
          <w:rFonts w:ascii="Times New Roman" w:hAnsi="Times New Roman" w:cs="Times New Roman"/>
          <w:sz w:val="24"/>
          <w:szCs w:val="24"/>
        </w:rPr>
      </w:pPr>
    </w:p>
    <w:p w14:paraId="2CA28D65" w14:textId="77777777" w:rsidR="00925DC5" w:rsidRPr="000F330A" w:rsidRDefault="00406E57">
      <w:pPr>
        <w:spacing w:after="0"/>
        <w:rPr>
          <w:rFonts w:ascii="Times New Roman" w:hAnsi="Times New Roman" w:cs="Times New Roman"/>
          <w:sz w:val="24"/>
          <w:szCs w:val="24"/>
        </w:rPr>
      </w:pPr>
      <w:r w:rsidRPr="000F330A">
        <w:rPr>
          <w:rFonts w:ascii="Times New Roman" w:hAnsi="Times New Roman"/>
          <w:sz w:val="24"/>
          <w:szCs w:val="24"/>
        </w:rPr>
        <w:t xml:space="preserve">Supplier guidance, industry reporting, and recent patent literature point toward </w:t>
      </w:r>
      <w:r w:rsidRPr="00C5199E">
        <w:rPr>
          <w:rFonts w:ascii="Times New Roman" w:hAnsi="Times New Roman"/>
          <w:sz w:val="24"/>
          <w:szCs w:val="24"/>
        </w:rPr>
        <w:t>the</w:t>
      </w:r>
      <w:r w:rsidRPr="000F330A">
        <w:rPr>
          <w:rFonts w:ascii="Times New Roman" w:hAnsi="Times New Roman"/>
          <w:sz w:val="24"/>
          <w:szCs w:val="24"/>
        </w:rPr>
        <w:t xml:space="preserve"> same conclusion</w:t>
      </w:r>
      <w:r>
        <w:rPr>
          <w:rFonts w:ascii="Times New Roman" w:hAnsi="Times New Roman"/>
          <w:sz w:val="24"/>
          <w:szCs w:val="24"/>
        </w:rPr>
        <w:t>:</w:t>
      </w:r>
      <w:r w:rsidRPr="000F330A">
        <w:rPr>
          <w:rFonts w:ascii="Times New Roman" w:hAnsi="Times New Roman"/>
          <w:sz w:val="24"/>
          <w:szCs w:val="24"/>
        </w:rPr>
        <w:t xml:space="preserve"> </w:t>
      </w:r>
      <w:r>
        <w:rPr>
          <w:rFonts w:ascii="Times New Roman" w:hAnsi="Times New Roman"/>
          <w:sz w:val="24"/>
          <w:szCs w:val="24"/>
        </w:rPr>
        <w:t>e</w:t>
      </w:r>
      <w:r w:rsidRPr="000F330A">
        <w:rPr>
          <w:rFonts w:ascii="Times New Roman" w:hAnsi="Times New Roman"/>
          <w:sz w:val="24"/>
          <w:szCs w:val="24"/>
        </w:rPr>
        <w:t xml:space="preserve">ffective recycling requires more than material collection. It requires separation of useful abrasive from fines and contaminants, </w:t>
      </w:r>
      <w:r w:rsidRPr="000F330A">
        <w:rPr>
          <w:rFonts w:ascii="Times New Roman" w:hAnsi="Times New Roman"/>
          <w:sz w:val="24"/>
          <w:szCs w:val="24"/>
        </w:rPr>
        <w:t>make-up abrasive, and process control</w:t>
      </w:r>
      <w:r w:rsidRPr="001E4B8A">
        <w:rPr>
          <w:rFonts w:ascii="Times New Roman" w:hAnsi="Times New Roman"/>
          <w:sz w:val="24"/>
          <w:szCs w:val="24"/>
        </w:rPr>
        <w:t xml:space="preserve"> [4, 5].</w:t>
      </w:r>
      <w:r w:rsidRPr="000F330A">
        <w:rPr>
          <w:rFonts w:ascii="Times New Roman" w:hAnsi="Times New Roman"/>
          <w:sz w:val="24"/>
          <w:szCs w:val="24"/>
        </w:rPr>
        <w:t xml:space="preserve"> </w:t>
      </w:r>
    </w:p>
    <w:p w14:paraId="17F8B8CC" w14:textId="77777777" w:rsidR="000F330A" w:rsidRDefault="000F330A" w:rsidP="000F330A">
      <w:pPr>
        <w:spacing w:after="0"/>
        <w:rPr>
          <w:rFonts w:ascii="Times New Roman" w:hAnsi="Times New Roman" w:cs="Times New Roman"/>
          <w:sz w:val="24"/>
          <w:szCs w:val="24"/>
        </w:rPr>
      </w:pPr>
    </w:p>
    <w:p w14:paraId="2444B6F9" w14:textId="77777777" w:rsidR="00925DC5" w:rsidRPr="000F330A" w:rsidRDefault="00406E57">
      <w:pPr>
        <w:spacing w:after="0"/>
        <w:rPr>
          <w:rFonts w:ascii="Times New Roman" w:hAnsi="Times New Roman" w:cs="Times New Roman"/>
          <w:sz w:val="24"/>
          <w:szCs w:val="24"/>
        </w:rPr>
      </w:pPr>
      <w:r w:rsidRPr="00CC1D4A">
        <w:rPr>
          <w:rFonts w:ascii="Times New Roman" w:hAnsi="Times New Roman"/>
          <w:sz w:val="24"/>
          <w:szCs w:val="24"/>
        </w:rPr>
        <w:t>The conclusion of this paper is that garnet recycling can work, but it is not a simple closed loop. Under current technology and current operating economics, the best option for most waterjet users is external recycling through established garnet providers or dedicated abrasive processors that already have the volume, equipment, testing, and process controls required to separate useful abrasive from fines and maintain consistent performance. That recommendation may evolve as recycling technology matures. Ad</w:t>
      </w:r>
      <w:r w:rsidRPr="00CC1D4A">
        <w:rPr>
          <w:rFonts w:ascii="Times New Roman" w:hAnsi="Times New Roman"/>
          <w:sz w:val="24"/>
          <w:szCs w:val="24"/>
        </w:rPr>
        <w:t>vances in</w:t>
      </w:r>
      <w:r w:rsidRPr="00CC1D4A">
        <w:rPr>
          <w:rFonts w:ascii="Times New Roman" w:hAnsi="Times New Roman"/>
          <w:sz w:val="24"/>
          <w:szCs w:val="24"/>
        </w:rPr>
        <w:t xml:space="preserve"> classification, contaminant removal, and automated quality control could eventually make in-house recycling practical for a wider range of shops, but that state is not the present state</w:t>
      </w:r>
      <w:r>
        <w:rPr>
          <w:rFonts w:ascii="Times New Roman" w:hAnsi="Times New Roman"/>
          <w:sz w:val="24"/>
          <w:szCs w:val="24"/>
        </w:rPr>
        <w:t xml:space="preserve">. </w:t>
      </w:r>
      <w:r w:rsidRPr="00655AC0">
        <w:rPr>
          <w:rFonts w:ascii="Times New Roman" w:hAnsi="Times New Roman"/>
          <w:sz w:val="24"/>
          <w:szCs w:val="24"/>
        </w:rPr>
        <w:t xml:space="preserve">GMA, for example, describes a Garnet Return Program in which used garnet from waterjet cutting or abrasive blasting is sent to collection points, evaluated through environmental testing and sieve analysis, and reprocessed in dedicated processing plants. BARTON does not currently offer a garnet recycling program, but its recycling guidance reinforces the same operational point: effective garnet recycling depends on separation, classification, </w:t>
      </w:r>
      <w:r w:rsidRPr="00655AC0">
        <w:rPr>
          <w:rFonts w:ascii="Times New Roman" w:hAnsi="Times New Roman"/>
          <w:sz w:val="24"/>
          <w:szCs w:val="24"/>
        </w:rPr>
        <w:t xml:space="preserve">contaminant removal, dust </w:t>
      </w:r>
      <w:r w:rsidRPr="00655AC0">
        <w:rPr>
          <w:rFonts w:ascii="Times New Roman" w:hAnsi="Times New Roman"/>
          <w:sz w:val="24"/>
          <w:szCs w:val="24"/>
        </w:rPr>
        <w:lastRenderedPageBreak/>
        <w:t>collection, and virgin make-up abrasive. For most shops, those requirements are better suited to specialized abrasive recovery operations than to an in-house process added onto production.</w:t>
      </w:r>
    </w:p>
    <w:p w14:paraId="246FC4AB" w14:textId="77777777" w:rsidR="000F330A" w:rsidRDefault="000F330A" w:rsidP="000F330A">
      <w:pPr>
        <w:spacing w:after="0"/>
        <w:rPr>
          <w:rFonts w:ascii="Times New Roman" w:hAnsi="Times New Roman" w:cs="Times New Roman"/>
          <w:sz w:val="24"/>
          <w:szCs w:val="24"/>
        </w:rPr>
      </w:pPr>
    </w:p>
    <w:p w14:paraId="4CAF6BF3" w14:textId="3BD639AF" w:rsidR="00925DC5" w:rsidRPr="000F330A" w:rsidRDefault="00406E57" w:rsidP="000F330A">
      <w:pPr>
        <w:spacing w:after="0"/>
        <w:rPr>
          <w:rFonts w:ascii="Times New Roman" w:hAnsi="Times New Roman" w:cs="Times New Roman"/>
          <w:b/>
          <w:bCs/>
          <w:sz w:val="28"/>
          <w:szCs w:val="28"/>
        </w:rPr>
      </w:pPr>
      <w:r w:rsidRPr="000F330A">
        <w:rPr>
          <w:rFonts w:ascii="Times New Roman" w:hAnsi="Times New Roman" w:cs="Times New Roman"/>
          <w:b/>
          <w:bCs/>
          <w:sz w:val="28"/>
          <w:szCs w:val="28"/>
        </w:rPr>
        <w:t>Introduction</w:t>
      </w:r>
    </w:p>
    <w:p w14:paraId="07E47B92" w14:textId="77777777" w:rsidR="000F330A" w:rsidRDefault="000F330A" w:rsidP="000F330A">
      <w:pPr>
        <w:spacing w:after="0"/>
        <w:rPr>
          <w:rFonts w:ascii="Times New Roman" w:hAnsi="Times New Roman" w:cs="Times New Roman"/>
          <w:sz w:val="24"/>
          <w:szCs w:val="24"/>
        </w:rPr>
      </w:pPr>
    </w:p>
    <w:p w14:paraId="00CD37BA" w14:textId="6ED8A2A5" w:rsidR="00925DC5" w:rsidRPr="000F330A" w:rsidRDefault="00406E57" w:rsidP="000F330A">
      <w:pPr>
        <w:spacing w:after="0"/>
        <w:rPr>
          <w:rFonts w:ascii="Times New Roman" w:hAnsi="Times New Roman" w:cs="Times New Roman"/>
          <w:sz w:val="24"/>
          <w:szCs w:val="24"/>
        </w:rPr>
      </w:pPr>
      <w:r w:rsidRPr="000F330A">
        <w:rPr>
          <w:rFonts w:ascii="Times New Roman" w:hAnsi="Times New Roman" w:cs="Times New Roman"/>
          <w:sz w:val="24"/>
          <w:szCs w:val="24"/>
        </w:rPr>
        <w:t>Manufacturers are under constant pressure to reduce operating costs without compromising throughput, part quality, or process reliability. In abrasive waterjet cutting, that pressure often leads to a familiar question: can used garnet be recycled?</w:t>
      </w:r>
    </w:p>
    <w:p w14:paraId="56A55C97" w14:textId="77777777" w:rsidR="000F330A" w:rsidRDefault="000F330A" w:rsidP="000F330A">
      <w:pPr>
        <w:spacing w:after="0"/>
        <w:rPr>
          <w:rFonts w:ascii="Times New Roman" w:hAnsi="Times New Roman" w:cs="Times New Roman"/>
          <w:sz w:val="24"/>
          <w:szCs w:val="24"/>
        </w:rPr>
      </w:pPr>
    </w:p>
    <w:p w14:paraId="5BDF8401" w14:textId="6C09FFC0" w:rsidR="00925DC5" w:rsidRPr="000F330A" w:rsidRDefault="00406E57" w:rsidP="000F330A">
      <w:pPr>
        <w:spacing w:after="0"/>
        <w:rPr>
          <w:rFonts w:ascii="Times New Roman" w:hAnsi="Times New Roman" w:cs="Times New Roman"/>
          <w:sz w:val="24"/>
          <w:szCs w:val="24"/>
        </w:rPr>
      </w:pPr>
      <w:r w:rsidRPr="000F330A">
        <w:rPr>
          <w:rFonts w:ascii="Times New Roman" w:hAnsi="Times New Roman" w:cs="Times New Roman"/>
          <w:sz w:val="24"/>
          <w:szCs w:val="24"/>
        </w:rPr>
        <w:t>The question is reasonable. Garnet is not an occasional maintenance item. It is consumed continuously during cutting. Every production hour requires another quantity of abrasive, and higher machine utilization naturally increases abrasive usage. For waterjet operations with meaningful production volume, spent garnet becomes visible in two ways. It shows up as an ongoing purchasing cost and as a waste or recovery stream that must eventually be removed from the catcher tank.</w:t>
      </w:r>
    </w:p>
    <w:p w14:paraId="7ADF983B" w14:textId="77777777" w:rsidR="000F330A" w:rsidRDefault="000F330A" w:rsidP="000F330A">
      <w:pPr>
        <w:spacing w:after="0"/>
        <w:rPr>
          <w:rFonts w:ascii="Times New Roman" w:hAnsi="Times New Roman" w:cs="Times New Roman"/>
          <w:sz w:val="24"/>
          <w:szCs w:val="24"/>
        </w:rPr>
      </w:pPr>
    </w:p>
    <w:p w14:paraId="28D8055D" w14:textId="20DDDFCE" w:rsidR="00925DC5" w:rsidRPr="000F330A" w:rsidRDefault="00406E57" w:rsidP="000F330A">
      <w:pPr>
        <w:spacing w:after="0"/>
        <w:rPr>
          <w:rFonts w:ascii="Times New Roman" w:hAnsi="Times New Roman" w:cs="Times New Roman"/>
          <w:sz w:val="24"/>
          <w:szCs w:val="24"/>
        </w:rPr>
      </w:pPr>
      <w:r w:rsidRPr="000F330A">
        <w:rPr>
          <w:rFonts w:ascii="Times New Roman" w:hAnsi="Times New Roman" w:cs="Times New Roman"/>
          <w:sz w:val="24"/>
          <w:szCs w:val="24"/>
        </w:rPr>
        <w:t>Recycling appears to offer a direct answer. If a portion of used garnet can be recovered and reused, a shop may reduce abrasive purchases, reduce disposal volume, and improve resource utilization. In the right environment, those benefits can be important. The challenge is that abrasive waterjet cutting is not a process where the consumable passes through unchanged. Garnet performs the cutting. It is exposed to the same violent operating environment that makes abrasive waterjet machining effective in the fir</w:t>
      </w:r>
      <w:r w:rsidRPr="000F330A">
        <w:rPr>
          <w:rFonts w:ascii="Times New Roman" w:hAnsi="Times New Roman" w:cs="Times New Roman"/>
          <w:sz w:val="24"/>
          <w:szCs w:val="24"/>
        </w:rPr>
        <w:t>st place.</w:t>
      </w:r>
    </w:p>
    <w:p w14:paraId="2406FA80" w14:textId="77777777" w:rsidR="000F330A" w:rsidRDefault="000F330A" w:rsidP="000F330A">
      <w:pPr>
        <w:spacing w:after="0"/>
        <w:rPr>
          <w:rFonts w:ascii="Times New Roman" w:hAnsi="Times New Roman" w:cs="Times New Roman"/>
          <w:sz w:val="24"/>
          <w:szCs w:val="24"/>
        </w:rPr>
      </w:pPr>
    </w:p>
    <w:p w14:paraId="757EBC52" w14:textId="77777777" w:rsidR="00925DC5" w:rsidRPr="000F330A" w:rsidRDefault="00406E57">
      <w:pPr>
        <w:spacing w:after="0"/>
        <w:rPr>
          <w:rFonts w:ascii="Times New Roman" w:hAnsi="Times New Roman" w:cs="Times New Roman"/>
          <w:sz w:val="24"/>
          <w:szCs w:val="24"/>
        </w:rPr>
      </w:pPr>
      <w:r w:rsidRPr="00DF4327">
        <w:rPr>
          <w:rFonts w:ascii="Times New Roman" w:hAnsi="Times New Roman"/>
          <w:sz w:val="24"/>
          <w:szCs w:val="24"/>
        </w:rPr>
        <w:t xml:space="preserve">That distinction is central to the recycling discussion. A facility may be able to collect spent abrasive, but collection does not prove that the recovered material is ready for reuse. Reuse requires a recovered abrasive stream that can feed consistently, cut predictably, and maintain process stability. This paper examines abrasive recycling from that perspective: not as a question of whether garnet can be recovered, but as a question of whether </w:t>
      </w:r>
      <w:r w:rsidR="00DF4327" w:rsidRPr="00DF4327">
        <w:rPr>
          <w:rFonts w:ascii="Times New Roman" w:hAnsi="Times New Roman"/>
          <w:sz w:val="24"/>
          <w:szCs w:val="24"/>
        </w:rPr>
        <w:t>recovered abrasive</w:t>
      </w:r>
      <w:r w:rsidRPr="00DF4327">
        <w:rPr>
          <w:rFonts w:ascii="Times New Roman" w:hAnsi="Times New Roman"/>
          <w:sz w:val="24"/>
          <w:szCs w:val="24"/>
        </w:rPr>
        <w:t xml:space="preserve"> can be </w:t>
      </w:r>
      <w:r w:rsidR="00DF4327" w:rsidRPr="00DF4327">
        <w:rPr>
          <w:rFonts w:ascii="Times New Roman" w:hAnsi="Times New Roman"/>
          <w:sz w:val="24"/>
          <w:szCs w:val="24"/>
        </w:rPr>
        <w:t>processed into a stable cutting medium with enough consistency to protect part quality, productivity, and operating confidence</w:t>
      </w:r>
      <w:r w:rsidRPr="00DF4327">
        <w:rPr>
          <w:rFonts w:ascii="Times New Roman" w:hAnsi="Times New Roman"/>
          <w:sz w:val="24"/>
          <w:szCs w:val="24"/>
        </w:rPr>
        <w:t>.</w:t>
      </w:r>
    </w:p>
    <w:p w14:paraId="28BA7E2A" w14:textId="77777777" w:rsidR="000F330A" w:rsidRDefault="000F330A" w:rsidP="000F330A">
      <w:pPr>
        <w:spacing w:after="0"/>
        <w:rPr>
          <w:rFonts w:ascii="Times New Roman" w:hAnsi="Times New Roman" w:cs="Times New Roman"/>
          <w:sz w:val="24"/>
          <w:szCs w:val="24"/>
        </w:rPr>
      </w:pPr>
    </w:p>
    <w:p w14:paraId="342E32E1" w14:textId="3AC4BE04" w:rsidR="00925DC5" w:rsidRPr="000F330A" w:rsidRDefault="00406E57" w:rsidP="000F330A">
      <w:pPr>
        <w:spacing w:after="0"/>
        <w:rPr>
          <w:rFonts w:ascii="Times New Roman" w:hAnsi="Times New Roman" w:cs="Times New Roman"/>
          <w:b/>
          <w:bCs/>
          <w:sz w:val="28"/>
          <w:szCs w:val="28"/>
        </w:rPr>
      </w:pPr>
      <w:r w:rsidRPr="000F330A">
        <w:rPr>
          <w:rFonts w:ascii="Times New Roman" w:hAnsi="Times New Roman" w:cs="Times New Roman"/>
          <w:b/>
          <w:bCs/>
          <w:sz w:val="28"/>
          <w:szCs w:val="28"/>
        </w:rPr>
        <w:t>The Economic Appeal of Abrasive Recycling</w:t>
      </w:r>
    </w:p>
    <w:p w14:paraId="71A00AA7" w14:textId="77777777" w:rsidR="000F330A" w:rsidRDefault="000F330A" w:rsidP="000F330A">
      <w:pPr>
        <w:spacing w:after="0"/>
        <w:rPr>
          <w:rFonts w:ascii="Times New Roman" w:hAnsi="Times New Roman" w:cs="Times New Roman"/>
          <w:sz w:val="24"/>
          <w:szCs w:val="24"/>
        </w:rPr>
      </w:pPr>
    </w:p>
    <w:p w14:paraId="602834D9" w14:textId="77777777" w:rsidR="00925DC5" w:rsidRPr="000F330A" w:rsidRDefault="00406E57">
      <w:pPr>
        <w:spacing w:after="0"/>
        <w:rPr>
          <w:rFonts w:ascii="Times New Roman" w:hAnsi="Times New Roman" w:cs="Times New Roman"/>
          <w:sz w:val="24"/>
          <w:szCs w:val="24"/>
        </w:rPr>
      </w:pPr>
      <w:r w:rsidRPr="000F330A">
        <w:rPr>
          <w:rFonts w:ascii="Times New Roman" w:hAnsi="Times New Roman"/>
          <w:sz w:val="24"/>
          <w:szCs w:val="24"/>
        </w:rPr>
        <w:t xml:space="preserve">The business case for abrasive recycling begins with cost. Abrasive waterjet systems are valued because they cut a wide range of materials without thermal distortion, but the process relies on a continuous supply of abrasive media. </w:t>
      </w:r>
      <w:r w:rsidR="00A80F70" w:rsidRPr="00A80F70">
        <w:rPr>
          <w:rFonts w:ascii="Times New Roman" w:hAnsi="Times New Roman"/>
          <w:sz w:val="24"/>
          <w:szCs w:val="24"/>
        </w:rPr>
        <w:t>Abrasive</w:t>
      </w:r>
      <w:r w:rsidRPr="000F330A">
        <w:rPr>
          <w:rFonts w:ascii="Times New Roman" w:hAnsi="Times New Roman"/>
          <w:sz w:val="24"/>
          <w:szCs w:val="24"/>
        </w:rPr>
        <w:t xml:space="preserve"> can represent a substantial share of total waterjet operating cost</w:t>
      </w:r>
      <w:r w:rsidR="00A80F70" w:rsidRPr="00A80F70">
        <w:rPr>
          <w:rFonts w:ascii="Times New Roman" w:hAnsi="Times New Roman"/>
          <w:sz w:val="24"/>
          <w:szCs w:val="24"/>
        </w:rPr>
        <w:t>, which helps</w:t>
      </w:r>
      <w:r w:rsidRPr="000F330A">
        <w:rPr>
          <w:rFonts w:ascii="Times New Roman" w:hAnsi="Times New Roman"/>
          <w:sz w:val="24"/>
          <w:szCs w:val="24"/>
        </w:rPr>
        <w:t xml:space="preserve"> explain why recovery and reuse have remained recurring topics in the industry.</w:t>
      </w:r>
    </w:p>
    <w:p w14:paraId="57A4B889" w14:textId="77777777" w:rsidR="000F330A" w:rsidRDefault="000F330A" w:rsidP="000F330A">
      <w:pPr>
        <w:spacing w:after="0"/>
        <w:rPr>
          <w:rFonts w:ascii="Times New Roman" w:hAnsi="Times New Roman" w:cs="Times New Roman"/>
          <w:sz w:val="24"/>
          <w:szCs w:val="24"/>
        </w:rPr>
      </w:pPr>
    </w:p>
    <w:p w14:paraId="3B939727" w14:textId="77777777" w:rsidR="00925DC5" w:rsidRPr="000F330A" w:rsidRDefault="00881604">
      <w:pPr>
        <w:spacing w:after="0"/>
        <w:rPr>
          <w:rFonts w:ascii="Times New Roman" w:hAnsi="Times New Roman" w:cs="Times New Roman"/>
          <w:sz w:val="24"/>
          <w:szCs w:val="24"/>
        </w:rPr>
      </w:pPr>
      <w:r w:rsidRPr="00881604">
        <w:rPr>
          <w:rFonts w:ascii="Times New Roman" w:hAnsi="Times New Roman"/>
          <w:sz w:val="24"/>
          <w:szCs w:val="24"/>
        </w:rPr>
        <w:t>At first glance,</w:t>
      </w:r>
      <w:r w:rsidRPr="000F330A">
        <w:rPr>
          <w:rFonts w:ascii="Times New Roman" w:hAnsi="Times New Roman"/>
          <w:sz w:val="24"/>
          <w:szCs w:val="24"/>
        </w:rPr>
        <w:t xml:space="preserve"> recycling </w:t>
      </w:r>
      <w:r w:rsidRPr="00881604">
        <w:rPr>
          <w:rFonts w:ascii="Times New Roman" w:hAnsi="Times New Roman"/>
          <w:sz w:val="24"/>
          <w:szCs w:val="24"/>
        </w:rPr>
        <w:t>appears</w:t>
      </w:r>
      <w:r w:rsidRPr="000F330A">
        <w:rPr>
          <w:rFonts w:ascii="Times New Roman" w:hAnsi="Times New Roman"/>
          <w:sz w:val="24"/>
          <w:szCs w:val="24"/>
        </w:rPr>
        <w:t xml:space="preserve"> compelling. If a shop buys less virgin garnet because a portion of the used abrasive can be returned to production, abrasive expenses should decline. If less spent garnet is sent to disposal, handling and waste-related costs may also decline. For high-volume waterjet facilities, these potential benefits can be large enough to justify serious evaluation.</w:t>
      </w:r>
    </w:p>
    <w:p w14:paraId="20ED8F4B" w14:textId="77777777" w:rsidR="000F330A" w:rsidRDefault="000F330A" w:rsidP="000F330A">
      <w:pPr>
        <w:spacing w:after="0"/>
        <w:rPr>
          <w:rFonts w:ascii="Times New Roman" w:hAnsi="Times New Roman" w:cs="Times New Roman"/>
          <w:sz w:val="24"/>
          <w:szCs w:val="24"/>
        </w:rPr>
      </w:pPr>
    </w:p>
    <w:p w14:paraId="4B2BD724" w14:textId="77777777" w:rsidR="00925DC5" w:rsidRPr="000F330A" w:rsidRDefault="00406E57">
      <w:pPr>
        <w:spacing w:after="0"/>
        <w:rPr>
          <w:rFonts w:ascii="Times New Roman" w:hAnsi="Times New Roman" w:cs="Times New Roman"/>
          <w:sz w:val="24"/>
          <w:szCs w:val="24"/>
        </w:rPr>
      </w:pPr>
      <w:r w:rsidRPr="006C2D44">
        <w:rPr>
          <w:rFonts w:ascii="Times New Roman" w:hAnsi="Times New Roman"/>
          <w:sz w:val="24"/>
          <w:szCs w:val="24"/>
        </w:rPr>
        <w:t>However, the economics are more complicated than a direct comparison between virgin abrasive and recovered abrasive. Recovered abrasive is not free abrasive. It must be collected</w:t>
      </w:r>
      <w:r w:rsidRPr="006C2D44">
        <w:rPr>
          <w:rFonts w:ascii="Times New Roman" w:hAnsi="Times New Roman"/>
          <w:sz w:val="24"/>
          <w:szCs w:val="24"/>
        </w:rPr>
        <w:t xml:space="preserve">, classified, screened, stored, handled, and monitored. Equipment, floor space, labor, maintenance, and quality control all </w:t>
      </w:r>
      <w:r w:rsidRPr="006C2D44">
        <w:rPr>
          <w:rFonts w:ascii="Times New Roman" w:hAnsi="Times New Roman"/>
          <w:sz w:val="24"/>
          <w:szCs w:val="24"/>
        </w:rPr>
        <w:lastRenderedPageBreak/>
        <w:t>become part of the recycling equation. The true comparison is not virgin garnet versus material pulled from the tank. The true comparison is virgin garnet versus an entire recovery process.</w:t>
      </w:r>
    </w:p>
    <w:p w14:paraId="6E9E815C" w14:textId="77777777" w:rsidR="000F330A" w:rsidRDefault="000F330A" w:rsidP="000F330A">
      <w:pPr>
        <w:spacing w:after="0"/>
        <w:rPr>
          <w:rFonts w:ascii="Times New Roman" w:hAnsi="Times New Roman" w:cs="Times New Roman"/>
          <w:sz w:val="24"/>
          <w:szCs w:val="24"/>
        </w:rPr>
      </w:pPr>
    </w:p>
    <w:p w14:paraId="0B76FDD1" w14:textId="549EE405" w:rsidR="00925DC5" w:rsidRPr="000F330A" w:rsidRDefault="00406E57" w:rsidP="000F330A">
      <w:pPr>
        <w:spacing w:after="0"/>
        <w:rPr>
          <w:rFonts w:ascii="Times New Roman" w:hAnsi="Times New Roman" w:cs="Times New Roman"/>
          <w:sz w:val="24"/>
          <w:szCs w:val="24"/>
        </w:rPr>
      </w:pPr>
      <w:r w:rsidRPr="000F330A">
        <w:rPr>
          <w:rFonts w:ascii="Times New Roman" w:hAnsi="Times New Roman" w:cs="Times New Roman"/>
          <w:sz w:val="24"/>
          <w:szCs w:val="24"/>
        </w:rPr>
        <w:t>That distinction explains why recycling remains selective rather than universal. A facility with high abrasive usage, high disposal costs, available space, and strong process discipline may see a practical path to value. A low-volume shop or a facility without the ability to maintain recovered abrasive quality may find the business case less attractive. Recycling is therefore not a universal yes-or-no decision. It is an operational decision shaped by cost, volume, quality control, and process risk.</w:t>
      </w:r>
    </w:p>
    <w:p w14:paraId="09DC771A" w14:textId="77777777" w:rsidR="000F330A" w:rsidRDefault="000F330A" w:rsidP="000F330A">
      <w:pPr>
        <w:spacing w:after="0"/>
        <w:rPr>
          <w:rFonts w:ascii="Times New Roman" w:hAnsi="Times New Roman" w:cs="Times New Roman"/>
          <w:sz w:val="24"/>
          <w:szCs w:val="24"/>
        </w:rPr>
      </w:pPr>
    </w:p>
    <w:p w14:paraId="6EF3F6F1" w14:textId="51D595B1" w:rsidR="00925DC5" w:rsidRPr="000F330A" w:rsidRDefault="00406E57" w:rsidP="000F330A">
      <w:pPr>
        <w:spacing w:after="0"/>
        <w:rPr>
          <w:rFonts w:ascii="Times New Roman" w:hAnsi="Times New Roman" w:cs="Times New Roman"/>
          <w:b/>
          <w:bCs/>
          <w:sz w:val="28"/>
          <w:szCs w:val="28"/>
        </w:rPr>
      </w:pPr>
      <w:r w:rsidRPr="000F330A">
        <w:rPr>
          <w:rFonts w:ascii="Times New Roman" w:hAnsi="Times New Roman" w:cs="Times New Roman"/>
          <w:b/>
          <w:bCs/>
          <w:sz w:val="28"/>
          <w:szCs w:val="28"/>
        </w:rPr>
        <w:t>Recovery Is Not Recycling</w:t>
      </w:r>
    </w:p>
    <w:p w14:paraId="344E18CB" w14:textId="77777777" w:rsidR="000F330A" w:rsidRDefault="000F330A" w:rsidP="000F330A">
      <w:pPr>
        <w:spacing w:after="0"/>
        <w:rPr>
          <w:rFonts w:ascii="Times New Roman" w:hAnsi="Times New Roman" w:cs="Times New Roman"/>
          <w:sz w:val="24"/>
          <w:szCs w:val="24"/>
        </w:rPr>
      </w:pPr>
    </w:p>
    <w:p w14:paraId="20556859" w14:textId="69D1E514" w:rsidR="00925DC5" w:rsidRPr="000F330A" w:rsidRDefault="00406E57" w:rsidP="000F330A">
      <w:pPr>
        <w:spacing w:after="0"/>
        <w:rPr>
          <w:rFonts w:ascii="Times New Roman" w:hAnsi="Times New Roman" w:cs="Times New Roman"/>
          <w:sz w:val="24"/>
          <w:szCs w:val="24"/>
        </w:rPr>
      </w:pPr>
      <w:r w:rsidRPr="000F330A">
        <w:rPr>
          <w:rFonts w:ascii="Times New Roman" w:hAnsi="Times New Roman" w:cs="Times New Roman"/>
          <w:sz w:val="24"/>
          <w:szCs w:val="24"/>
        </w:rPr>
        <w:t>One of the most important distinctions in abrasive recycling is the difference between recovery and recycling. Recovery means collecting spent abrasive after cutting. Recycling means transforming that collected material into a useful cutting medium. The difference may sound small, but it changes the entire conversation.</w:t>
      </w:r>
    </w:p>
    <w:p w14:paraId="48AA84DA" w14:textId="77777777" w:rsidR="000F330A" w:rsidRDefault="000F330A" w:rsidP="000F330A">
      <w:pPr>
        <w:spacing w:after="0"/>
        <w:rPr>
          <w:rFonts w:ascii="Times New Roman" w:hAnsi="Times New Roman" w:cs="Times New Roman"/>
          <w:sz w:val="24"/>
          <w:szCs w:val="24"/>
        </w:rPr>
      </w:pPr>
    </w:p>
    <w:p w14:paraId="0790EE49" w14:textId="543321F5" w:rsidR="00925DC5" w:rsidRPr="000F330A" w:rsidRDefault="00406E57" w:rsidP="000F330A">
      <w:pPr>
        <w:spacing w:after="0"/>
        <w:rPr>
          <w:rFonts w:ascii="Times New Roman" w:hAnsi="Times New Roman" w:cs="Times New Roman"/>
          <w:sz w:val="24"/>
          <w:szCs w:val="24"/>
        </w:rPr>
      </w:pPr>
      <w:r w:rsidRPr="000F330A">
        <w:rPr>
          <w:rFonts w:ascii="Times New Roman" w:hAnsi="Times New Roman" w:cs="Times New Roman"/>
          <w:sz w:val="24"/>
          <w:szCs w:val="24"/>
        </w:rPr>
        <w:t>Material collected from a catcher tank is a mixed stream. It may contain abrasive particles that remain useful, but it may also contain fines, fractured particles, moisture, contaminants, and material removed from the workpiece. Some of that material can potentially return to production. Some of it should be removed. Simply collecting spent abrasive does not answer which portion is useful or whether the recovered stream will behave consistently in the cutting process.</w:t>
      </w:r>
    </w:p>
    <w:p w14:paraId="299CC097" w14:textId="77777777" w:rsidR="000F330A" w:rsidRDefault="000F330A" w:rsidP="000F330A">
      <w:pPr>
        <w:spacing w:after="0"/>
        <w:rPr>
          <w:rFonts w:ascii="Times New Roman" w:hAnsi="Times New Roman" w:cs="Times New Roman"/>
          <w:sz w:val="24"/>
          <w:szCs w:val="24"/>
        </w:rPr>
      </w:pPr>
    </w:p>
    <w:p w14:paraId="63689083" w14:textId="77777777" w:rsidR="00925DC5" w:rsidRPr="000F330A" w:rsidRDefault="00406E57">
      <w:pPr>
        <w:spacing w:after="0"/>
        <w:rPr>
          <w:rFonts w:ascii="Times New Roman" w:hAnsi="Times New Roman" w:cs="Times New Roman"/>
          <w:sz w:val="24"/>
          <w:szCs w:val="24"/>
        </w:rPr>
      </w:pPr>
      <w:r w:rsidRPr="000F330A">
        <w:rPr>
          <w:rFonts w:ascii="Times New Roman" w:hAnsi="Times New Roman"/>
          <w:sz w:val="24"/>
          <w:szCs w:val="24"/>
        </w:rPr>
        <w:t xml:space="preserve">Supplier guidance from BARTON frames recycling in this same way. Effective recycling </w:t>
      </w:r>
      <w:r w:rsidRPr="00BB1D0A">
        <w:rPr>
          <w:rFonts w:ascii="Times New Roman" w:hAnsi="Times New Roman"/>
          <w:sz w:val="24"/>
          <w:szCs w:val="24"/>
        </w:rPr>
        <w:t>involves</w:t>
      </w:r>
      <w:r w:rsidRPr="000F330A">
        <w:rPr>
          <w:rFonts w:ascii="Times New Roman" w:hAnsi="Times New Roman"/>
          <w:sz w:val="24"/>
          <w:szCs w:val="24"/>
        </w:rPr>
        <w:t xml:space="preserve"> separation, classification, contaminant removal, air washing, screening, </w:t>
      </w:r>
      <w:r w:rsidRPr="000F330A">
        <w:rPr>
          <w:rFonts w:ascii="Times New Roman" w:hAnsi="Times New Roman"/>
          <w:sz w:val="24"/>
          <w:szCs w:val="24"/>
        </w:rPr>
        <w:t>dust collection, and virgin make-up abrasive</w:t>
      </w:r>
      <w:r w:rsidRPr="0016450B">
        <w:rPr>
          <w:rFonts w:ascii="Times New Roman" w:hAnsi="Times New Roman"/>
          <w:sz w:val="24"/>
          <w:szCs w:val="24"/>
        </w:rPr>
        <w:t xml:space="preserve"> [4].</w:t>
      </w:r>
      <w:r w:rsidRPr="000F330A">
        <w:rPr>
          <w:rFonts w:ascii="Times New Roman" w:hAnsi="Times New Roman"/>
          <w:sz w:val="24"/>
          <w:szCs w:val="24"/>
        </w:rPr>
        <w:t xml:space="preserve"> That description makes clear that recycling is not a </w:t>
      </w:r>
      <w:proofErr w:type="gramStart"/>
      <w:r w:rsidRPr="000F330A">
        <w:rPr>
          <w:rFonts w:ascii="Times New Roman" w:hAnsi="Times New Roman"/>
          <w:sz w:val="24"/>
          <w:szCs w:val="24"/>
        </w:rPr>
        <w:t>single collection</w:t>
      </w:r>
      <w:proofErr w:type="gramEnd"/>
      <w:r w:rsidRPr="000F330A">
        <w:rPr>
          <w:rFonts w:ascii="Times New Roman" w:hAnsi="Times New Roman"/>
          <w:sz w:val="24"/>
          <w:szCs w:val="24"/>
        </w:rPr>
        <w:t xml:space="preserve"> step. It is a system for creating a usable working mix from a recovered material stream.</w:t>
      </w:r>
    </w:p>
    <w:p w14:paraId="5E3F0FC3" w14:textId="77777777" w:rsidR="000F330A" w:rsidRDefault="000F330A" w:rsidP="000F330A">
      <w:pPr>
        <w:spacing w:after="0"/>
        <w:rPr>
          <w:rFonts w:ascii="Times New Roman" w:hAnsi="Times New Roman" w:cs="Times New Roman"/>
          <w:sz w:val="24"/>
          <w:szCs w:val="24"/>
        </w:rPr>
      </w:pPr>
    </w:p>
    <w:p w14:paraId="14250554" w14:textId="77777777" w:rsidR="00925DC5" w:rsidRPr="000F330A" w:rsidRDefault="00406E57">
      <w:pPr>
        <w:spacing w:after="0"/>
        <w:rPr>
          <w:rFonts w:ascii="Times New Roman" w:hAnsi="Times New Roman" w:cs="Times New Roman"/>
          <w:sz w:val="24"/>
          <w:szCs w:val="24"/>
        </w:rPr>
      </w:pPr>
      <w:r w:rsidRPr="00AA5F4A">
        <w:rPr>
          <w:rFonts w:ascii="Times New Roman" w:hAnsi="Times New Roman"/>
          <w:sz w:val="24"/>
          <w:szCs w:val="24"/>
        </w:rPr>
        <w:t xml:space="preserve">This is why </w:t>
      </w:r>
      <w:proofErr w:type="gramStart"/>
      <w:r w:rsidRPr="00AA5F4A">
        <w:rPr>
          <w:rFonts w:ascii="Times New Roman" w:hAnsi="Times New Roman"/>
          <w:sz w:val="24"/>
          <w:szCs w:val="24"/>
        </w:rPr>
        <w:t>recovery percentage</w:t>
      </w:r>
      <w:proofErr w:type="gramEnd"/>
      <w:r w:rsidRPr="00AA5F4A">
        <w:rPr>
          <w:rFonts w:ascii="Times New Roman" w:hAnsi="Times New Roman"/>
          <w:sz w:val="24"/>
          <w:szCs w:val="24"/>
        </w:rPr>
        <w:t xml:space="preserve"> alone can be misleading. A process that recovers a large percentage of the spent material may still provide limited value if the recovered abrasive contains excessive fines or performs inconsistently. A process that recovers a smaller percentage but produces a cleaner, </w:t>
      </w:r>
      <w:r w:rsidRPr="00AA5F4A">
        <w:rPr>
          <w:rFonts w:ascii="Times New Roman" w:hAnsi="Times New Roman"/>
          <w:sz w:val="24"/>
          <w:szCs w:val="24"/>
        </w:rPr>
        <w:t xml:space="preserve">better-classified abrasive stream may deliver stronger operating value. In </w:t>
      </w:r>
      <w:proofErr w:type="gramStart"/>
      <w:r w:rsidRPr="00AA5F4A">
        <w:rPr>
          <w:rFonts w:ascii="Times New Roman" w:hAnsi="Times New Roman"/>
          <w:sz w:val="24"/>
          <w:szCs w:val="24"/>
        </w:rPr>
        <w:t>manufacturing terms</w:t>
      </w:r>
      <w:proofErr w:type="gramEnd"/>
      <w:r w:rsidRPr="00AA5F4A">
        <w:rPr>
          <w:rFonts w:ascii="Times New Roman" w:hAnsi="Times New Roman"/>
          <w:sz w:val="24"/>
          <w:szCs w:val="24"/>
        </w:rPr>
        <w:t>, the useful metric is not how much material can be recovered. The useful metric is how much recovered material can be returned to production without creating unacceptable variation.</w:t>
      </w:r>
    </w:p>
    <w:p w14:paraId="7825AD24" w14:textId="77777777" w:rsidR="007A0806" w:rsidRDefault="007A0806" w:rsidP="007A0806">
      <w:pPr>
        <w:spacing w:after="0"/>
        <w:rPr>
          <w:rFonts w:ascii="Times New Roman" w:hAnsi="Times New Roman" w:cs="Times New Roman"/>
          <w:b/>
          <w:bCs/>
          <w:sz w:val="24"/>
          <w:szCs w:val="24"/>
        </w:rPr>
      </w:pPr>
    </w:p>
    <w:p w14:paraId="5DC8C978" w14:textId="468F07A9" w:rsidR="007A0806" w:rsidRPr="007A0806" w:rsidRDefault="007A0806" w:rsidP="007A0806">
      <w:pPr>
        <w:spacing w:after="0"/>
        <w:rPr>
          <w:rFonts w:ascii="Segoe UI" w:eastAsia="Times New Roman" w:hAnsi="Segoe UI" w:cs="Segoe UI"/>
          <w:kern w:val="36"/>
          <w:sz w:val="28"/>
          <w:szCs w:val="28"/>
        </w:rPr>
      </w:pPr>
      <w:r w:rsidRPr="007A0806">
        <w:rPr>
          <w:rFonts w:ascii="Times New Roman" w:hAnsi="Times New Roman" w:cs="Times New Roman"/>
          <w:b/>
          <w:bCs/>
          <w:sz w:val="28"/>
          <w:szCs w:val="28"/>
        </w:rPr>
        <w:t>Why Recovered Abrasive Is Different From Virgin Abrasive</w:t>
      </w:r>
    </w:p>
    <w:p w14:paraId="64854850" w14:textId="77777777" w:rsidR="007A0806" w:rsidRDefault="007A0806" w:rsidP="007A0806">
      <w:pPr>
        <w:spacing w:after="0"/>
        <w:rPr>
          <w:rFonts w:ascii="Times New Roman" w:hAnsi="Times New Roman" w:cs="Times New Roman"/>
          <w:sz w:val="24"/>
          <w:szCs w:val="24"/>
        </w:rPr>
      </w:pPr>
    </w:p>
    <w:p w14:paraId="7AE5F70D" w14:textId="58703A9C" w:rsidR="007A0806" w:rsidRPr="007A0806" w:rsidRDefault="007A0806" w:rsidP="007A0806">
      <w:pPr>
        <w:spacing w:after="0"/>
        <w:rPr>
          <w:rFonts w:ascii="Times New Roman" w:hAnsi="Times New Roman" w:cs="Times New Roman"/>
          <w:sz w:val="24"/>
          <w:szCs w:val="24"/>
        </w:rPr>
      </w:pPr>
      <w:r w:rsidRPr="007A0806">
        <w:rPr>
          <w:rFonts w:ascii="Times New Roman" w:hAnsi="Times New Roman" w:cs="Times New Roman"/>
          <w:sz w:val="24"/>
          <w:szCs w:val="24"/>
        </w:rPr>
        <w:t>Fresh garnet is purchased because it meets a specification. It has a controlled particle-size distribution, known physical characteristics, and predictable cutting behavior. These characteristics are important because abrasive waterjet cutting relies on the abrasive particles themselves to remove material. Water accelerates the particles, but it is the garnet that performs the cutting.</w:t>
      </w:r>
    </w:p>
    <w:p w14:paraId="26721B16" w14:textId="77777777" w:rsidR="007A0806" w:rsidRDefault="007A0806" w:rsidP="007A0806">
      <w:pPr>
        <w:spacing w:after="0"/>
        <w:rPr>
          <w:rFonts w:ascii="Times New Roman" w:hAnsi="Times New Roman" w:cs="Times New Roman"/>
          <w:sz w:val="24"/>
          <w:szCs w:val="24"/>
        </w:rPr>
      </w:pPr>
    </w:p>
    <w:p w14:paraId="6343B497" w14:textId="780D047D" w:rsidR="007A0806" w:rsidRPr="007A0806" w:rsidRDefault="007A0806" w:rsidP="007A0806">
      <w:pPr>
        <w:spacing w:after="0"/>
        <w:rPr>
          <w:rFonts w:ascii="Times New Roman" w:hAnsi="Times New Roman" w:cs="Times New Roman"/>
          <w:sz w:val="24"/>
          <w:szCs w:val="24"/>
        </w:rPr>
      </w:pPr>
      <w:r w:rsidRPr="007A0806">
        <w:rPr>
          <w:rFonts w:ascii="Times New Roman" w:hAnsi="Times New Roman" w:cs="Times New Roman"/>
          <w:sz w:val="24"/>
          <w:szCs w:val="24"/>
        </w:rPr>
        <w:t>As a result, the value of garnet is tied not simply to its presence in the system, but to its condition. Changes in particle size, shape, or consistency can influence cutting performance and ultimately affect the quality of the recovered abrasive stream.</w:t>
      </w:r>
    </w:p>
    <w:p w14:paraId="626B61F8" w14:textId="77777777" w:rsidR="007A0806" w:rsidRDefault="007A0806" w:rsidP="007A0806">
      <w:pPr>
        <w:spacing w:after="0"/>
        <w:rPr>
          <w:rFonts w:ascii="Times New Roman" w:hAnsi="Times New Roman" w:cs="Times New Roman"/>
          <w:sz w:val="24"/>
          <w:szCs w:val="24"/>
        </w:rPr>
      </w:pPr>
    </w:p>
    <w:p w14:paraId="7B88A520" w14:textId="77777777" w:rsidR="00925DC5" w:rsidRPr="000F330A" w:rsidRDefault="00406E57">
      <w:pPr>
        <w:spacing w:after="0"/>
        <w:rPr>
          <w:rFonts w:ascii="Times New Roman" w:hAnsi="Times New Roman" w:cs="Times New Roman"/>
          <w:sz w:val="24"/>
          <w:szCs w:val="24"/>
        </w:rPr>
      </w:pPr>
      <w:r w:rsidRPr="008154FD">
        <w:rPr>
          <w:rFonts w:ascii="Times New Roman" w:hAnsi="Times New Roman"/>
          <w:sz w:val="24"/>
          <w:szCs w:val="24"/>
        </w:rPr>
        <w:lastRenderedPageBreak/>
        <w:t>Research examining abrasive behavior has shown that garnet particles undergo significant fragmentation during abrasive waterjet operation. Studies have reported measurable reductions in particle size after passage through the cutting head, indicating that abrasive breakdown occurs as part of the cutting process itself</w:t>
      </w:r>
      <w:r w:rsidR="008154FD" w:rsidRPr="008154FD">
        <w:rPr>
          <w:rFonts w:ascii="Times New Roman" w:hAnsi="Times New Roman"/>
          <w:sz w:val="24"/>
          <w:szCs w:val="24"/>
        </w:rPr>
        <w:t xml:space="preserve"> [1, 2].</w:t>
      </w:r>
      <w:r w:rsidRPr="008154FD">
        <w:rPr>
          <w:rFonts w:ascii="Times New Roman" w:hAnsi="Times New Roman"/>
          <w:sz w:val="24"/>
          <w:szCs w:val="24"/>
        </w:rPr>
        <w:t xml:space="preserve"> Research examining pressure effects has also shown that increasing operating pressure can influence particle-size distribution by reducing the proportion of larger particles while increasing the amount of dust and fine material within the abrasive stream</w:t>
      </w:r>
      <w:r w:rsidR="008154FD" w:rsidRPr="008154FD">
        <w:rPr>
          <w:rFonts w:ascii="Times New Roman" w:hAnsi="Times New Roman"/>
          <w:sz w:val="24"/>
          <w:szCs w:val="24"/>
        </w:rPr>
        <w:t xml:space="preserve"> [2].</w:t>
      </w:r>
    </w:p>
    <w:p w14:paraId="59FB3CF9" w14:textId="77777777" w:rsidR="007A0806" w:rsidRDefault="007A0806" w:rsidP="007A0806">
      <w:pPr>
        <w:spacing w:after="0"/>
        <w:rPr>
          <w:rFonts w:ascii="Times New Roman" w:hAnsi="Times New Roman" w:cs="Times New Roman"/>
          <w:sz w:val="24"/>
          <w:szCs w:val="24"/>
        </w:rPr>
      </w:pPr>
    </w:p>
    <w:p w14:paraId="78ADE539" w14:textId="4C9A6400" w:rsidR="007A0806" w:rsidRPr="007A0806" w:rsidRDefault="007A0806" w:rsidP="007A0806">
      <w:pPr>
        <w:spacing w:after="0"/>
        <w:rPr>
          <w:rFonts w:ascii="Times New Roman" w:hAnsi="Times New Roman" w:cs="Times New Roman"/>
          <w:sz w:val="24"/>
          <w:szCs w:val="24"/>
        </w:rPr>
      </w:pPr>
      <w:r w:rsidRPr="007A0806">
        <w:rPr>
          <w:rFonts w:ascii="Times New Roman" w:hAnsi="Times New Roman" w:cs="Times New Roman"/>
          <w:sz w:val="24"/>
          <w:szCs w:val="24"/>
        </w:rPr>
        <w:t>These findings are important because they indicate that the abrasive recovered after cutting is not the same material that entered the system. The recovered stream becomes a mixture of particles in different conditions and size ranges. Some particles remain within a useful cutting range, while others have fragmented into smaller particles that may contribute less to future cutting performance.</w:t>
      </w:r>
    </w:p>
    <w:p w14:paraId="4A5161C2" w14:textId="77777777" w:rsidR="007A0806" w:rsidRDefault="007A0806" w:rsidP="007A0806">
      <w:pPr>
        <w:spacing w:after="0"/>
        <w:rPr>
          <w:rFonts w:ascii="Times New Roman" w:hAnsi="Times New Roman" w:cs="Times New Roman"/>
          <w:b/>
          <w:bCs/>
          <w:sz w:val="24"/>
          <w:szCs w:val="24"/>
        </w:rPr>
      </w:pPr>
    </w:p>
    <w:p w14:paraId="423FAB47" w14:textId="56DBD398" w:rsidR="007A0806" w:rsidRPr="0073055E" w:rsidRDefault="007A0806" w:rsidP="007A0806">
      <w:pPr>
        <w:spacing w:after="0"/>
        <w:rPr>
          <w:rFonts w:ascii="Times New Roman" w:hAnsi="Times New Roman" w:cs="Times New Roman"/>
          <w:b/>
          <w:bCs/>
          <w:sz w:val="28"/>
          <w:szCs w:val="28"/>
        </w:rPr>
      </w:pPr>
      <w:r w:rsidRPr="0073055E">
        <w:rPr>
          <w:rFonts w:ascii="Times New Roman" w:hAnsi="Times New Roman" w:cs="Times New Roman"/>
          <w:b/>
          <w:bCs/>
          <w:sz w:val="28"/>
          <w:szCs w:val="28"/>
        </w:rPr>
        <w:t>The Importance of Separating Fines from Useful Abrasive</w:t>
      </w:r>
    </w:p>
    <w:p w14:paraId="00621427" w14:textId="77777777" w:rsidR="007A0806" w:rsidRDefault="007A0806" w:rsidP="007A0806">
      <w:pPr>
        <w:spacing w:after="0"/>
        <w:rPr>
          <w:rFonts w:ascii="Times New Roman" w:hAnsi="Times New Roman" w:cs="Times New Roman"/>
          <w:sz w:val="24"/>
          <w:szCs w:val="24"/>
        </w:rPr>
      </w:pPr>
    </w:p>
    <w:p w14:paraId="7A6197E8" w14:textId="77777777" w:rsidR="00925DC5" w:rsidRPr="000F330A" w:rsidRDefault="00406E57">
      <w:pPr>
        <w:spacing w:after="0"/>
        <w:rPr>
          <w:rFonts w:ascii="Times New Roman" w:hAnsi="Times New Roman" w:cs="Times New Roman"/>
          <w:sz w:val="24"/>
          <w:szCs w:val="24"/>
        </w:rPr>
      </w:pPr>
      <w:r w:rsidRPr="00011F4D">
        <w:rPr>
          <w:rFonts w:ascii="Times New Roman" w:hAnsi="Times New Roman"/>
          <w:sz w:val="24"/>
          <w:szCs w:val="24"/>
        </w:rPr>
        <w:t xml:space="preserve">The </w:t>
      </w:r>
      <w:r w:rsidR="00011F4D" w:rsidRPr="00011F4D">
        <w:rPr>
          <w:rFonts w:ascii="Times New Roman" w:hAnsi="Times New Roman"/>
          <w:sz w:val="24"/>
          <w:szCs w:val="24"/>
        </w:rPr>
        <w:t>difference</w:t>
      </w:r>
      <w:r w:rsidRPr="00011F4D">
        <w:rPr>
          <w:rFonts w:ascii="Times New Roman" w:hAnsi="Times New Roman"/>
          <w:sz w:val="24"/>
          <w:szCs w:val="24"/>
        </w:rPr>
        <w:t xml:space="preserve"> between useful abrasive and fines </w:t>
      </w:r>
      <w:r w:rsidR="00011F4D" w:rsidRPr="00011F4D">
        <w:rPr>
          <w:rFonts w:ascii="Times New Roman" w:hAnsi="Times New Roman"/>
          <w:sz w:val="24"/>
          <w:szCs w:val="24"/>
        </w:rPr>
        <w:t>is</w:t>
      </w:r>
      <w:r w:rsidRPr="00011F4D">
        <w:rPr>
          <w:rFonts w:ascii="Times New Roman" w:hAnsi="Times New Roman"/>
          <w:sz w:val="24"/>
          <w:szCs w:val="24"/>
        </w:rPr>
        <w:t xml:space="preserve"> one of the most important considerations in any recycling program.</w:t>
      </w:r>
    </w:p>
    <w:p w14:paraId="538EBB83" w14:textId="77777777" w:rsidR="007A0806" w:rsidRDefault="007A0806" w:rsidP="007A0806">
      <w:pPr>
        <w:spacing w:after="0"/>
        <w:rPr>
          <w:rFonts w:ascii="Times New Roman" w:hAnsi="Times New Roman" w:cs="Times New Roman"/>
          <w:sz w:val="24"/>
          <w:szCs w:val="24"/>
        </w:rPr>
      </w:pPr>
    </w:p>
    <w:p w14:paraId="066427F6" w14:textId="399CE9EA" w:rsidR="007A0806" w:rsidRPr="007A0806" w:rsidRDefault="007A0806" w:rsidP="007A0806">
      <w:pPr>
        <w:spacing w:after="0"/>
        <w:rPr>
          <w:rFonts w:ascii="Times New Roman" w:hAnsi="Times New Roman" w:cs="Times New Roman"/>
          <w:sz w:val="24"/>
          <w:szCs w:val="24"/>
        </w:rPr>
      </w:pPr>
      <w:r w:rsidRPr="007A0806">
        <w:rPr>
          <w:rFonts w:ascii="Times New Roman" w:hAnsi="Times New Roman" w:cs="Times New Roman"/>
          <w:sz w:val="24"/>
          <w:szCs w:val="24"/>
        </w:rPr>
        <w:t>As garnet fractures during jet formation and impact, a growing percentage of the recovered material becomes fine particles. Although these fines remain part of the recovered stream by weight, they do not necessarily retain the same cutting value as larger particles that remain within the intended abrasive specification. The result is that the volume of recovered material and the value of recovered material do not always increase together.</w:t>
      </w:r>
    </w:p>
    <w:p w14:paraId="470F9DDC" w14:textId="77777777" w:rsidR="007A0806" w:rsidRDefault="007A0806" w:rsidP="007A0806">
      <w:pPr>
        <w:spacing w:after="0"/>
        <w:rPr>
          <w:rFonts w:ascii="Times New Roman" w:hAnsi="Times New Roman" w:cs="Times New Roman"/>
          <w:sz w:val="24"/>
          <w:szCs w:val="24"/>
        </w:rPr>
      </w:pPr>
    </w:p>
    <w:p w14:paraId="6A267CA9" w14:textId="77777777" w:rsidR="00925DC5" w:rsidRPr="000F330A" w:rsidRDefault="00406E57">
      <w:pPr>
        <w:spacing w:after="0"/>
        <w:rPr>
          <w:rFonts w:ascii="Times New Roman" w:hAnsi="Times New Roman" w:cs="Times New Roman"/>
          <w:sz w:val="24"/>
          <w:szCs w:val="24"/>
        </w:rPr>
      </w:pPr>
      <w:r w:rsidRPr="00310137">
        <w:rPr>
          <w:rFonts w:ascii="Times New Roman" w:hAnsi="Times New Roman"/>
          <w:sz w:val="24"/>
          <w:szCs w:val="24"/>
        </w:rPr>
        <w:t xml:space="preserve">This helps explain why recovery percentages alone can be misleading. A recycling system may successfully recover a large amount of material from the catcher tank, but the practical value of that recovery depends on how much of the material remains suitable for productive cutting. A recovered stream containing a high percentage of fines may still require significant handling, </w:t>
      </w:r>
      <w:r w:rsidRPr="00310137">
        <w:rPr>
          <w:rFonts w:ascii="Times New Roman" w:hAnsi="Times New Roman"/>
          <w:sz w:val="24"/>
          <w:szCs w:val="24"/>
        </w:rPr>
        <w:t>screening, storage, and disposal while contributing less cutting value than an equivalent quantity of properly sized abrasive.</w:t>
      </w:r>
    </w:p>
    <w:p w14:paraId="01EE3C00" w14:textId="77777777" w:rsidR="007A0806" w:rsidRDefault="007A0806" w:rsidP="007A0806">
      <w:pPr>
        <w:spacing w:after="0"/>
        <w:rPr>
          <w:rFonts w:ascii="Times New Roman" w:hAnsi="Times New Roman" w:cs="Times New Roman"/>
          <w:sz w:val="24"/>
          <w:szCs w:val="24"/>
        </w:rPr>
      </w:pPr>
    </w:p>
    <w:p w14:paraId="68690334" w14:textId="53C68522" w:rsidR="007A0806" w:rsidRPr="007A0806" w:rsidRDefault="007A0806" w:rsidP="007A0806">
      <w:pPr>
        <w:spacing w:after="0"/>
        <w:rPr>
          <w:rFonts w:ascii="Times New Roman" w:hAnsi="Times New Roman" w:cs="Times New Roman"/>
          <w:sz w:val="24"/>
          <w:szCs w:val="24"/>
        </w:rPr>
      </w:pPr>
      <w:r w:rsidRPr="007A0806">
        <w:rPr>
          <w:rFonts w:ascii="Times New Roman" w:hAnsi="Times New Roman" w:cs="Times New Roman"/>
          <w:sz w:val="24"/>
          <w:szCs w:val="24"/>
        </w:rPr>
        <w:t>From an operational perspective, fines often become the limiting factor in recycling economics. Every pound of fines collected must still be transported, processed, screened, stored, and ultimately removed from the recovered stream, yet those fines may provide limited benefit when returned to the cutting process. As the proportion of fines increases, more resources must be dedicated to processing material that may no longer contribute meaningfully to cutting performance.</w:t>
      </w:r>
    </w:p>
    <w:p w14:paraId="7DA9C5D7" w14:textId="77777777" w:rsidR="007A0806" w:rsidRDefault="007A0806" w:rsidP="007A0806">
      <w:pPr>
        <w:spacing w:after="0"/>
        <w:rPr>
          <w:rFonts w:ascii="Times New Roman" w:hAnsi="Times New Roman" w:cs="Times New Roman"/>
          <w:sz w:val="24"/>
          <w:szCs w:val="24"/>
        </w:rPr>
      </w:pPr>
    </w:p>
    <w:p w14:paraId="60AC3460" w14:textId="77777777" w:rsidR="00925DC5" w:rsidRPr="000F330A" w:rsidRDefault="00406E57">
      <w:pPr>
        <w:spacing w:after="0"/>
        <w:rPr>
          <w:rFonts w:ascii="Times New Roman" w:hAnsi="Times New Roman" w:cs="Times New Roman"/>
          <w:sz w:val="24"/>
          <w:szCs w:val="24"/>
        </w:rPr>
      </w:pPr>
      <w:r w:rsidRPr="0094698F">
        <w:rPr>
          <w:rFonts w:ascii="Times New Roman" w:hAnsi="Times New Roman"/>
          <w:sz w:val="24"/>
          <w:szCs w:val="24"/>
        </w:rPr>
        <w:t xml:space="preserve">This reality helps explain why successful recycling systems place such heavy emphasis on classification and quality control. The objective is not simply to recover more material. The objective is to identify and retain the portion of the recovered stream that continues to function as an effective cutting medium while removing material that no longer provides equivalent value. Supplier guidance, industry experience, and recent recycling-system </w:t>
      </w:r>
      <w:r w:rsidR="00712B1C" w:rsidRPr="00712B1C">
        <w:rPr>
          <w:rFonts w:ascii="Times New Roman" w:hAnsi="Times New Roman"/>
          <w:sz w:val="24"/>
          <w:szCs w:val="24"/>
        </w:rPr>
        <w:t>concepts</w:t>
      </w:r>
      <w:r w:rsidRPr="0094698F">
        <w:rPr>
          <w:rFonts w:ascii="Times New Roman" w:hAnsi="Times New Roman"/>
          <w:sz w:val="24"/>
          <w:szCs w:val="24"/>
        </w:rPr>
        <w:t xml:space="preserve"> all reflect this emphasis on separation, classification, and conditioning as essential parts of abrasive recovery [4, 5].</w:t>
      </w:r>
    </w:p>
    <w:p w14:paraId="2EA395A7" w14:textId="77777777" w:rsidR="007A0806" w:rsidRDefault="007A0806" w:rsidP="000F330A">
      <w:pPr>
        <w:spacing w:after="0"/>
        <w:rPr>
          <w:rFonts w:ascii="Times New Roman" w:hAnsi="Times New Roman" w:cs="Times New Roman"/>
          <w:sz w:val="24"/>
          <w:szCs w:val="24"/>
        </w:rPr>
      </w:pPr>
    </w:p>
    <w:p w14:paraId="235AB2E9" w14:textId="7517D717" w:rsidR="00925DC5" w:rsidRPr="000F330A" w:rsidRDefault="007A0806" w:rsidP="000F330A">
      <w:pPr>
        <w:spacing w:after="0"/>
        <w:rPr>
          <w:rFonts w:ascii="Times New Roman" w:hAnsi="Times New Roman" w:cs="Times New Roman"/>
          <w:sz w:val="24"/>
          <w:szCs w:val="24"/>
        </w:rPr>
      </w:pPr>
      <w:r w:rsidRPr="007A0806">
        <w:rPr>
          <w:rFonts w:ascii="Times New Roman" w:hAnsi="Times New Roman" w:cs="Times New Roman"/>
          <w:sz w:val="24"/>
          <w:szCs w:val="24"/>
        </w:rPr>
        <w:t xml:space="preserve">Viewed from this perspective, the challenge of abrasive recycling becomes easier to understand. The issue is not collecting spent </w:t>
      </w:r>
      <w:proofErr w:type="gramStart"/>
      <w:r w:rsidRPr="007A0806">
        <w:rPr>
          <w:rFonts w:ascii="Times New Roman" w:hAnsi="Times New Roman" w:cs="Times New Roman"/>
          <w:sz w:val="24"/>
          <w:szCs w:val="24"/>
        </w:rPr>
        <w:t>garnet</w:t>
      </w:r>
      <w:proofErr w:type="gramEnd"/>
      <w:r w:rsidRPr="007A0806">
        <w:rPr>
          <w:rFonts w:ascii="Times New Roman" w:hAnsi="Times New Roman" w:cs="Times New Roman"/>
          <w:sz w:val="24"/>
          <w:szCs w:val="24"/>
        </w:rPr>
        <w:t xml:space="preserve">. The issue is economically separating useful garnet from fines </w:t>
      </w:r>
      <w:r w:rsidRPr="007A0806">
        <w:rPr>
          <w:rFonts w:ascii="Times New Roman" w:hAnsi="Times New Roman" w:cs="Times New Roman"/>
          <w:sz w:val="24"/>
          <w:szCs w:val="24"/>
        </w:rPr>
        <w:lastRenderedPageBreak/>
        <w:t>while maintaining a recovered abrasive stream that can continue to support predictable cutting performance.</w:t>
      </w:r>
    </w:p>
    <w:p w14:paraId="2D112BBF" w14:textId="77777777" w:rsidR="000F330A" w:rsidRDefault="000F330A" w:rsidP="000F330A">
      <w:pPr>
        <w:spacing w:after="0"/>
        <w:rPr>
          <w:rFonts w:ascii="Times New Roman" w:hAnsi="Times New Roman" w:cs="Times New Roman"/>
          <w:sz w:val="24"/>
          <w:szCs w:val="24"/>
        </w:rPr>
      </w:pPr>
    </w:p>
    <w:p w14:paraId="698E4E90" w14:textId="4441D83B" w:rsidR="00925DC5" w:rsidRPr="000F330A" w:rsidRDefault="00406E57" w:rsidP="000F330A">
      <w:pPr>
        <w:spacing w:after="0"/>
        <w:rPr>
          <w:rFonts w:ascii="Times New Roman" w:hAnsi="Times New Roman" w:cs="Times New Roman"/>
          <w:b/>
          <w:bCs/>
          <w:sz w:val="28"/>
          <w:szCs w:val="28"/>
        </w:rPr>
      </w:pPr>
      <w:r w:rsidRPr="000F330A">
        <w:rPr>
          <w:rFonts w:ascii="Times New Roman" w:hAnsi="Times New Roman" w:cs="Times New Roman"/>
          <w:b/>
          <w:bCs/>
          <w:sz w:val="28"/>
          <w:szCs w:val="28"/>
        </w:rPr>
        <w:t>Why Recovery Percentage Can Be Misleading</w:t>
      </w:r>
    </w:p>
    <w:p w14:paraId="4414493A" w14:textId="77777777" w:rsidR="000F330A" w:rsidRDefault="000F330A" w:rsidP="000F330A">
      <w:pPr>
        <w:spacing w:after="0"/>
        <w:rPr>
          <w:rFonts w:ascii="Times New Roman" w:hAnsi="Times New Roman" w:cs="Times New Roman"/>
          <w:sz w:val="24"/>
          <w:szCs w:val="24"/>
        </w:rPr>
      </w:pPr>
    </w:p>
    <w:p w14:paraId="0F65D5E0" w14:textId="77777777" w:rsidR="00925DC5" w:rsidRPr="000F330A" w:rsidRDefault="00406E57">
      <w:pPr>
        <w:spacing w:after="0"/>
        <w:rPr>
          <w:rFonts w:ascii="Times New Roman" w:hAnsi="Times New Roman" w:cs="Times New Roman"/>
          <w:sz w:val="24"/>
          <w:szCs w:val="24"/>
        </w:rPr>
      </w:pPr>
      <w:r w:rsidRPr="000F330A">
        <w:rPr>
          <w:rFonts w:ascii="Times New Roman" w:hAnsi="Times New Roman"/>
          <w:sz w:val="24"/>
          <w:szCs w:val="24"/>
        </w:rPr>
        <w:t xml:space="preserve">Recycling discussions often focus on recovery rate because </w:t>
      </w:r>
      <w:r w:rsidR="008961B0" w:rsidRPr="008961B0">
        <w:rPr>
          <w:rFonts w:ascii="Times New Roman" w:hAnsi="Times New Roman"/>
          <w:sz w:val="24"/>
          <w:szCs w:val="24"/>
        </w:rPr>
        <w:t>it</w:t>
      </w:r>
      <w:r w:rsidRPr="000F330A">
        <w:rPr>
          <w:rFonts w:ascii="Times New Roman" w:hAnsi="Times New Roman"/>
          <w:sz w:val="24"/>
          <w:szCs w:val="24"/>
        </w:rPr>
        <w:t xml:space="preserve"> is easy to understand. If a study reports that half of the abrasive can be recovered, the value proposition appears straightforward. If a system claims higher recovery, the opportunity appears even better. But recovery percentage does not necessarily measure cutting value.</w:t>
      </w:r>
    </w:p>
    <w:p w14:paraId="60E7151A" w14:textId="77777777" w:rsidR="000F330A" w:rsidRDefault="000F330A" w:rsidP="000F330A">
      <w:pPr>
        <w:spacing w:after="0"/>
        <w:rPr>
          <w:rFonts w:ascii="Times New Roman" w:hAnsi="Times New Roman" w:cs="Times New Roman"/>
          <w:sz w:val="24"/>
          <w:szCs w:val="24"/>
        </w:rPr>
      </w:pPr>
    </w:p>
    <w:p w14:paraId="756EE663" w14:textId="0E90DFD6" w:rsidR="00925DC5" w:rsidRPr="000F330A" w:rsidRDefault="00406E57">
      <w:pPr>
        <w:spacing w:after="0"/>
        <w:rPr>
          <w:rFonts w:ascii="Times New Roman" w:hAnsi="Times New Roman" w:cs="Times New Roman"/>
          <w:sz w:val="24"/>
          <w:szCs w:val="24"/>
        </w:rPr>
      </w:pPr>
      <w:r w:rsidRPr="000F330A">
        <w:rPr>
          <w:rFonts w:ascii="Times New Roman" w:hAnsi="Times New Roman"/>
          <w:sz w:val="24"/>
          <w:szCs w:val="24"/>
        </w:rPr>
        <w:t xml:space="preserve">The sources reviewed for this paper support partial recovery rather than complete reuse. </w:t>
      </w:r>
      <w:r w:rsidRPr="003D7E74">
        <w:rPr>
          <w:rFonts w:ascii="Times New Roman" w:hAnsi="Times New Roman"/>
          <w:sz w:val="24"/>
          <w:szCs w:val="24"/>
        </w:rPr>
        <w:t>One</w:t>
      </w:r>
      <w:r w:rsidRPr="000F330A">
        <w:rPr>
          <w:rFonts w:ascii="Times New Roman" w:hAnsi="Times New Roman"/>
          <w:sz w:val="24"/>
          <w:szCs w:val="24"/>
        </w:rPr>
        <w:t xml:space="preserve"> study reported garnet recycling potential in the 51 percent to 61 percent range under the tested conditions</w:t>
      </w:r>
      <w:r w:rsidR="006526CC" w:rsidRPr="006526CC">
        <w:rPr>
          <w:rFonts w:ascii="Times New Roman" w:hAnsi="Times New Roman"/>
          <w:sz w:val="24"/>
          <w:szCs w:val="24"/>
        </w:rPr>
        <w:t xml:space="preserve"> [3].</w:t>
      </w:r>
      <w:r w:rsidRPr="000F330A">
        <w:rPr>
          <w:rFonts w:ascii="Times New Roman" w:hAnsi="Times New Roman"/>
          <w:sz w:val="24"/>
          <w:szCs w:val="24"/>
        </w:rPr>
        <w:t xml:space="preserve"> A related Perec article reported a garnet recycling factor near </w:t>
      </w:r>
      <w:r w:rsidR="00254F88">
        <w:rPr>
          <w:rFonts w:ascii="Times New Roman" w:hAnsi="Times New Roman"/>
          <w:sz w:val="24"/>
          <w:szCs w:val="24"/>
        </w:rPr>
        <w:t>50%</w:t>
      </w:r>
      <w:r w:rsidR="006526CC" w:rsidRPr="006526CC">
        <w:rPr>
          <w:rFonts w:ascii="Times New Roman" w:hAnsi="Times New Roman"/>
          <w:sz w:val="24"/>
          <w:szCs w:val="24"/>
        </w:rPr>
        <w:t xml:space="preserve"> [2].</w:t>
      </w:r>
      <w:r w:rsidRPr="000F330A">
        <w:rPr>
          <w:rFonts w:ascii="Times New Roman" w:hAnsi="Times New Roman"/>
          <w:sz w:val="24"/>
          <w:szCs w:val="24"/>
        </w:rPr>
        <w:t xml:space="preserve"> These values are useful because they demonstrate that recovered abrasive can contain a meaningful reusable fraction. They should not, however, be treated as universal ceilings or guaranteed outcomes.</w:t>
      </w:r>
    </w:p>
    <w:p w14:paraId="4BB9112D" w14:textId="77777777" w:rsidR="000F330A" w:rsidRDefault="000F330A" w:rsidP="000F330A">
      <w:pPr>
        <w:spacing w:after="0"/>
        <w:rPr>
          <w:rFonts w:ascii="Times New Roman" w:hAnsi="Times New Roman" w:cs="Times New Roman"/>
          <w:sz w:val="24"/>
          <w:szCs w:val="24"/>
        </w:rPr>
      </w:pPr>
    </w:p>
    <w:p w14:paraId="4C66FDD6" w14:textId="77777777" w:rsidR="00925DC5" w:rsidRPr="000F330A" w:rsidRDefault="00406E57">
      <w:pPr>
        <w:spacing w:after="0"/>
        <w:rPr>
          <w:rFonts w:ascii="Times New Roman" w:hAnsi="Times New Roman" w:cs="Times New Roman"/>
          <w:sz w:val="24"/>
          <w:szCs w:val="24"/>
        </w:rPr>
      </w:pPr>
      <w:r w:rsidRPr="00E76026">
        <w:rPr>
          <w:rFonts w:ascii="Times New Roman" w:hAnsi="Times New Roman"/>
          <w:sz w:val="24"/>
          <w:szCs w:val="24"/>
        </w:rPr>
        <w:t>The more important point is that not all recovered abrasive is equal. If recovered material contains excessive fines</w:t>
      </w:r>
      <w:r w:rsidRPr="00E76026">
        <w:rPr>
          <w:rFonts w:ascii="Times New Roman" w:hAnsi="Times New Roman"/>
          <w:sz w:val="24"/>
          <w:szCs w:val="24"/>
        </w:rPr>
        <w:t xml:space="preserve"> or contaminants, a high recovery rate may not translate into good cutting performance. A lower recovery rate may be more valuable if the resulting abrasive stream is cleaner, </w:t>
      </w:r>
      <w:r w:rsidR="00E76026" w:rsidRPr="00E76026">
        <w:rPr>
          <w:rFonts w:ascii="Times New Roman" w:hAnsi="Times New Roman"/>
          <w:sz w:val="24"/>
          <w:szCs w:val="24"/>
        </w:rPr>
        <w:t>better classified</w:t>
      </w:r>
      <w:r w:rsidRPr="00E76026">
        <w:rPr>
          <w:rFonts w:ascii="Times New Roman" w:hAnsi="Times New Roman"/>
          <w:sz w:val="24"/>
          <w:szCs w:val="24"/>
        </w:rPr>
        <w:t>, and more predictable. In that sense, the best recovery number is the one that supports reliable production, not the one that simply maximizes retained weight.</w:t>
      </w:r>
    </w:p>
    <w:p w14:paraId="2032E1E0" w14:textId="77777777" w:rsidR="000F330A" w:rsidRDefault="000F330A" w:rsidP="000F330A">
      <w:pPr>
        <w:spacing w:after="0"/>
        <w:rPr>
          <w:rFonts w:ascii="Times New Roman" w:hAnsi="Times New Roman" w:cs="Times New Roman"/>
          <w:sz w:val="24"/>
          <w:szCs w:val="24"/>
        </w:rPr>
      </w:pPr>
    </w:p>
    <w:p w14:paraId="3B693908" w14:textId="77777777" w:rsidR="00925DC5" w:rsidRPr="000F330A" w:rsidRDefault="00406E57">
      <w:pPr>
        <w:spacing w:after="0"/>
        <w:rPr>
          <w:rFonts w:ascii="Times New Roman" w:hAnsi="Times New Roman" w:cs="Times New Roman"/>
          <w:sz w:val="24"/>
          <w:szCs w:val="24"/>
        </w:rPr>
      </w:pPr>
      <w:r w:rsidRPr="00F541B5">
        <w:rPr>
          <w:rFonts w:ascii="Times New Roman" w:hAnsi="Times New Roman"/>
          <w:sz w:val="24"/>
          <w:szCs w:val="24"/>
        </w:rPr>
        <w:t xml:space="preserve">Abrasive is valuable because it cuts. Recovery percentage should therefore be considered alongside particle size distribution, flow consistency, cleanliness, </w:t>
      </w:r>
      <w:r w:rsidR="00F541B5" w:rsidRPr="00F541B5">
        <w:rPr>
          <w:rFonts w:ascii="Times New Roman" w:hAnsi="Times New Roman"/>
          <w:sz w:val="24"/>
          <w:szCs w:val="24"/>
        </w:rPr>
        <w:t>contamination</w:t>
      </w:r>
      <w:r w:rsidRPr="00F541B5">
        <w:rPr>
          <w:rFonts w:ascii="Times New Roman" w:hAnsi="Times New Roman"/>
          <w:sz w:val="24"/>
          <w:szCs w:val="24"/>
        </w:rPr>
        <w:t xml:space="preserve"> control, and cutting results. Without those factors, recovery rate alone can create a false sense of value.</w:t>
      </w:r>
    </w:p>
    <w:p w14:paraId="14FAC221" w14:textId="77777777" w:rsidR="000F330A" w:rsidRDefault="000F330A" w:rsidP="000F330A">
      <w:pPr>
        <w:spacing w:after="0"/>
        <w:rPr>
          <w:rFonts w:ascii="Times New Roman" w:hAnsi="Times New Roman" w:cs="Times New Roman"/>
          <w:sz w:val="24"/>
          <w:szCs w:val="24"/>
        </w:rPr>
      </w:pPr>
    </w:p>
    <w:p w14:paraId="4977F7A8" w14:textId="5B102225" w:rsidR="00925DC5" w:rsidRPr="000F330A" w:rsidRDefault="00406E57" w:rsidP="000F330A">
      <w:pPr>
        <w:spacing w:after="0"/>
        <w:rPr>
          <w:rFonts w:ascii="Times New Roman" w:hAnsi="Times New Roman" w:cs="Times New Roman"/>
          <w:b/>
          <w:bCs/>
          <w:sz w:val="28"/>
          <w:szCs w:val="28"/>
        </w:rPr>
      </w:pPr>
      <w:r w:rsidRPr="000F330A">
        <w:rPr>
          <w:rFonts w:ascii="Times New Roman" w:hAnsi="Times New Roman" w:cs="Times New Roman"/>
          <w:b/>
          <w:bCs/>
          <w:sz w:val="28"/>
          <w:szCs w:val="28"/>
        </w:rPr>
        <w:t>The Practical Reality of Recycling Systems</w:t>
      </w:r>
    </w:p>
    <w:p w14:paraId="6B189C3F" w14:textId="77777777" w:rsidR="000F330A" w:rsidRDefault="000F330A" w:rsidP="000F330A">
      <w:pPr>
        <w:spacing w:after="0"/>
        <w:rPr>
          <w:rFonts w:ascii="Times New Roman" w:hAnsi="Times New Roman" w:cs="Times New Roman"/>
          <w:sz w:val="24"/>
          <w:szCs w:val="24"/>
        </w:rPr>
      </w:pPr>
    </w:p>
    <w:p w14:paraId="0BF3A66D" w14:textId="77777777" w:rsidR="00925DC5" w:rsidRPr="000F330A" w:rsidRDefault="00406E57">
      <w:pPr>
        <w:spacing w:after="0"/>
        <w:rPr>
          <w:rFonts w:ascii="Times New Roman" w:hAnsi="Times New Roman" w:cs="Times New Roman"/>
          <w:sz w:val="24"/>
          <w:szCs w:val="24"/>
        </w:rPr>
      </w:pPr>
      <w:r w:rsidRPr="004F1BA7">
        <w:rPr>
          <w:rFonts w:ascii="Times New Roman" w:hAnsi="Times New Roman"/>
          <w:sz w:val="24"/>
          <w:szCs w:val="24"/>
        </w:rPr>
        <w:t>Industry experience helps explain why abrasive recycling has not become standard practice across every waterjet operation. The Fabricator reports that waterjet abrasive recycling has remained a relatively limited market even though recycling equipment has been available and some shops have used it successfully</w:t>
      </w:r>
      <w:r w:rsidRPr="009771D8">
        <w:rPr>
          <w:rFonts w:ascii="Times New Roman" w:hAnsi="Times New Roman"/>
          <w:sz w:val="24"/>
          <w:szCs w:val="24"/>
        </w:rPr>
        <w:t xml:space="preserve"> [5].</w:t>
      </w:r>
      <w:r w:rsidRPr="004F1BA7">
        <w:rPr>
          <w:rFonts w:ascii="Times New Roman" w:hAnsi="Times New Roman"/>
          <w:sz w:val="24"/>
          <w:szCs w:val="24"/>
        </w:rPr>
        <w:t xml:space="preserve"> The article identifies several practical barriers, including capital equipment cost, operating expenses, operator requirements, </w:t>
      </w:r>
      <w:r w:rsidRPr="004F1BA7">
        <w:rPr>
          <w:rFonts w:ascii="Times New Roman" w:hAnsi="Times New Roman"/>
          <w:sz w:val="24"/>
          <w:szCs w:val="24"/>
        </w:rPr>
        <w:t>screening difficulty, and yield</w:t>
      </w:r>
      <w:r w:rsidRPr="009771D8">
        <w:rPr>
          <w:rFonts w:ascii="Times New Roman" w:hAnsi="Times New Roman"/>
          <w:sz w:val="24"/>
          <w:szCs w:val="24"/>
        </w:rPr>
        <w:t xml:space="preserve"> [5].</w:t>
      </w:r>
    </w:p>
    <w:p w14:paraId="52B4D779" w14:textId="77777777" w:rsidR="00AC6F10" w:rsidRPr="00AC6F10" w:rsidRDefault="00AC6F10" w:rsidP="00AC6F10">
      <w:pPr>
        <w:spacing w:after="0"/>
        <w:rPr>
          <w:rFonts w:ascii="Times New Roman" w:hAnsi="Times New Roman" w:cs="Times New Roman"/>
          <w:sz w:val="24"/>
          <w:szCs w:val="24"/>
        </w:rPr>
      </w:pPr>
    </w:p>
    <w:p w14:paraId="7FD45E10" w14:textId="77777777" w:rsidR="00925DC5" w:rsidRPr="000F330A" w:rsidRDefault="00406E57">
      <w:pPr>
        <w:spacing w:after="0"/>
        <w:rPr>
          <w:rFonts w:ascii="Times New Roman" w:hAnsi="Times New Roman" w:cs="Times New Roman"/>
          <w:sz w:val="24"/>
          <w:szCs w:val="24"/>
        </w:rPr>
      </w:pPr>
      <w:r w:rsidRPr="00BD48B9">
        <w:rPr>
          <w:rFonts w:ascii="Times New Roman" w:hAnsi="Times New Roman"/>
          <w:sz w:val="24"/>
          <w:szCs w:val="24"/>
        </w:rPr>
        <w:t>Industry adoption may be one of the clearest indicators of these challenges. Recycling technology has existed for years, yet widespread implementation has not followed. If recycling consistently delivered simple, low-effort savings, broader adoption would be expected across the industry. Instead, the continued reliance on virgin abrasive suggests that maintaining abrasive quality and controlling processing costs remain significant obstacles for many operations.</w:t>
      </w:r>
    </w:p>
    <w:p w14:paraId="7C3D9032" w14:textId="77777777" w:rsidR="00AC6F10" w:rsidRPr="00AC6F10" w:rsidRDefault="00AC6F10" w:rsidP="00AC6F10">
      <w:pPr>
        <w:spacing w:after="0"/>
        <w:rPr>
          <w:rFonts w:ascii="Times New Roman" w:hAnsi="Times New Roman" w:cs="Times New Roman"/>
          <w:sz w:val="24"/>
          <w:szCs w:val="24"/>
        </w:rPr>
      </w:pPr>
    </w:p>
    <w:p w14:paraId="0464FE01" w14:textId="77777777" w:rsidR="00925DC5" w:rsidRPr="000F330A" w:rsidRDefault="00406E57">
      <w:pPr>
        <w:spacing w:after="0"/>
        <w:rPr>
          <w:rFonts w:ascii="Times New Roman" w:hAnsi="Times New Roman" w:cs="Times New Roman"/>
          <w:sz w:val="24"/>
          <w:szCs w:val="24"/>
        </w:rPr>
      </w:pPr>
      <w:r w:rsidRPr="0028160F">
        <w:rPr>
          <w:rFonts w:ascii="Times New Roman" w:hAnsi="Times New Roman"/>
          <w:sz w:val="24"/>
          <w:szCs w:val="24"/>
        </w:rPr>
        <w:t xml:space="preserve">These barriers represent the practical work required to make recycling successful. Spent abrasive must be removed from the tank, </w:t>
      </w:r>
      <w:r w:rsidRPr="0028160F">
        <w:rPr>
          <w:rFonts w:ascii="Times New Roman" w:hAnsi="Times New Roman"/>
          <w:sz w:val="24"/>
          <w:szCs w:val="24"/>
        </w:rPr>
        <w:t xml:space="preserve">screened, classified, </w:t>
      </w:r>
      <w:r w:rsidRPr="0028160F">
        <w:rPr>
          <w:rFonts w:ascii="Times New Roman" w:hAnsi="Times New Roman"/>
          <w:sz w:val="24"/>
          <w:szCs w:val="24"/>
        </w:rPr>
        <w:t xml:space="preserve">tested, blended, </w:t>
      </w:r>
      <w:r w:rsidRPr="0028160F">
        <w:rPr>
          <w:rFonts w:ascii="Times New Roman" w:hAnsi="Times New Roman"/>
          <w:sz w:val="24"/>
          <w:szCs w:val="24"/>
        </w:rPr>
        <w:t>and stored in a way that preserves flowability and consistency. The resulting abrasive stream must then feed reliably and support acceptable cutting performance.</w:t>
      </w:r>
      <w:r w:rsidRPr="0028160F">
        <w:rPr>
          <w:rFonts w:ascii="Times New Roman" w:hAnsi="Times New Roman"/>
          <w:sz w:val="24"/>
          <w:szCs w:val="24"/>
        </w:rPr>
        <w:t xml:space="preserve"> In effect, recycling creates its own manufacturing process. If </w:t>
      </w:r>
      <w:r w:rsidRPr="0028160F">
        <w:rPr>
          <w:rFonts w:ascii="Times New Roman" w:hAnsi="Times New Roman"/>
          <w:sz w:val="24"/>
          <w:szCs w:val="24"/>
        </w:rPr>
        <w:lastRenderedPageBreak/>
        <w:t>a shop lacks the volume, labor, space, or quality-control discipline needed to maintain that process, recycling may introduce more complexity than value.</w:t>
      </w:r>
    </w:p>
    <w:p w14:paraId="6A6661C7" w14:textId="77777777" w:rsidR="00AC6F10" w:rsidRDefault="00AC6F10" w:rsidP="00AC6F10">
      <w:pPr>
        <w:spacing w:after="0"/>
        <w:rPr>
          <w:rFonts w:ascii="Times New Roman" w:hAnsi="Times New Roman" w:cs="Times New Roman"/>
          <w:sz w:val="24"/>
          <w:szCs w:val="24"/>
        </w:rPr>
      </w:pPr>
    </w:p>
    <w:p w14:paraId="08351A5F" w14:textId="0EE83DE8" w:rsidR="00925DC5" w:rsidRDefault="00D96147">
      <w:pPr>
        <w:spacing w:after="0"/>
        <w:rPr>
          <w:rFonts w:ascii="Times New Roman" w:hAnsi="Times New Roman"/>
          <w:sz w:val="24"/>
          <w:szCs w:val="24"/>
        </w:rPr>
      </w:pPr>
      <w:r w:rsidRPr="00D96147">
        <w:rPr>
          <w:rFonts w:ascii="Times New Roman" w:hAnsi="Times New Roman"/>
          <w:sz w:val="24"/>
          <w:szCs w:val="24"/>
        </w:rPr>
        <w:t>That is why, given today's equipment and process requirements, the best option for most waterjet users is external recycling through an established garnet provider or dedicated abrasive recovery facility where the recycling process is already part of the operating model. As recycling technology continues to develop, that balance may shift, but the current tools available to individual shops do not yet close the gap.</w:t>
      </w:r>
      <w:r>
        <w:rPr>
          <w:rFonts w:ascii="Times New Roman" w:hAnsi="Times New Roman"/>
          <w:sz w:val="24"/>
          <w:szCs w:val="24"/>
        </w:rPr>
        <w:t xml:space="preserve"> </w:t>
      </w:r>
      <w:r w:rsidR="00D24BB8" w:rsidRPr="00D24BB8">
        <w:rPr>
          <w:rFonts w:ascii="Times New Roman" w:hAnsi="Times New Roman"/>
          <w:sz w:val="24"/>
          <w:szCs w:val="24"/>
        </w:rPr>
        <w:t>Providers that manage large volumes of abrasive can justify the equipment, testing, storage, handling, and process oversight required to determine whether used garnet is safe and suitable for reprocessing. GMA’s Garnet Return Program is one example of this model. It directs customers to send used garnet from waterjet cutting or abrasive blasting operations to collection points, requires environmental testing before return, uses sieve analysis to determine whether the material is viable for reprocessing, and then reprocesses suitable material in dedicated processing plants.</w:t>
      </w:r>
    </w:p>
    <w:p w14:paraId="360EAB9D" w14:textId="77777777" w:rsidR="00813F2A" w:rsidRPr="000F330A" w:rsidRDefault="00813F2A">
      <w:pPr>
        <w:spacing w:after="0"/>
        <w:rPr>
          <w:rFonts w:ascii="Times New Roman" w:hAnsi="Times New Roman" w:cs="Times New Roman"/>
          <w:sz w:val="24"/>
          <w:szCs w:val="24"/>
        </w:rPr>
      </w:pPr>
    </w:p>
    <w:p w14:paraId="4678A7C3" w14:textId="77777777" w:rsidR="00925DC5" w:rsidRPr="000F330A" w:rsidRDefault="00406E57">
      <w:pPr>
        <w:spacing w:after="0"/>
        <w:rPr>
          <w:rFonts w:ascii="Times New Roman" w:hAnsi="Times New Roman" w:cs="Times New Roman"/>
          <w:sz w:val="24"/>
          <w:szCs w:val="24"/>
        </w:rPr>
      </w:pPr>
      <w:r w:rsidRPr="00080E4A">
        <w:rPr>
          <w:rFonts w:ascii="Times New Roman" w:hAnsi="Times New Roman"/>
          <w:sz w:val="24"/>
          <w:szCs w:val="24"/>
        </w:rPr>
        <w:t xml:space="preserve">BARTON provides a useful contrast. It states that it does not offer a </w:t>
      </w:r>
      <w:proofErr w:type="gramStart"/>
      <w:r w:rsidRPr="00080E4A">
        <w:rPr>
          <w:rFonts w:ascii="Times New Roman" w:hAnsi="Times New Roman"/>
          <w:sz w:val="24"/>
          <w:szCs w:val="24"/>
        </w:rPr>
        <w:t>garnet</w:t>
      </w:r>
      <w:proofErr w:type="gramEnd"/>
      <w:r w:rsidRPr="00080E4A">
        <w:rPr>
          <w:rFonts w:ascii="Times New Roman" w:hAnsi="Times New Roman"/>
          <w:sz w:val="24"/>
          <w:szCs w:val="24"/>
        </w:rPr>
        <w:t xml:space="preserve"> recycling program </w:t>
      </w:r>
      <w:proofErr w:type="gramStart"/>
      <w:r w:rsidRPr="00080E4A">
        <w:rPr>
          <w:rFonts w:ascii="Times New Roman" w:hAnsi="Times New Roman"/>
          <w:sz w:val="24"/>
          <w:szCs w:val="24"/>
        </w:rPr>
        <w:t>at this time</w:t>
      </w:r>
      <w:proofErr w:type="gramEnd"/>
      <w:r w:rsidRPr="00080E4A">
        <w:rPr>
          <w:rFonts w:ascii="Times New Roman" w:hAnsi="Times New Roman"/>
          <w:sz w:val="24"/>
          <w:szCs w:val="24"/>
        </w:rPr>
        <w:t xml:space="preserve">, but its recycling guidelines still reinforce why specialized process control matters. BARTON describes effective recycling as a system built around separation and classification of used abrasive, removal of oversized and undersized contaminants, </w:t>
      </w:r>
      <w:r w:rsidRPr="00080E4A">
        <w:rPr>
          <w:rFonts w:ascii="Times New Roman" w:hAnsi="Times New Roman"/>
          <w:sz w:val="24"/>
          <w:szCs w:val="24"/>
        </w:rPr>
        <w:t>air-wash separation, dust collection, and the addition of virgin make-up abrasive to maintain a productive working mix [4]. That guidance supports the same conclusion: successful recycling depends on process discipline, not just collection.</w:t>
      </w:r>
    </w:p>
    <w:p w14:paraId="005E9678" w14:textId="77777777" w:rsidR="00691AC9" w:rsidRDefault="00691AC9">
      <w:pPr>
        <w:spacing w:after="0"/>
        <w:rPr>
          <w:kern w:val="2"/>
          <w:szCs w:val="21"/>
          <w14:ligatures w14:val="standardContextual"/>
        </w:rPr>
      </w:pPr>
    </w:p>
    <w:p w14:paraId="072B14BF" w14:textId="77777777" w:rsidR="00925DC5" w:rsidRPr="000F330A" w:rsidRDefault="00406E57">
      <w:pPr>
        <w:spacing w:after="0"/>
        <w:rPr>
          <w:rFonts w:ascii="Times New Roman" w:hAnsi="Times New Roman" w:cs="Times New Roman"/>
          <w:sz w:val="24"/>
          <w:szCs w:val="24"/>
        </w:rPr>
      </w:pPr>
      <w:r>
        <w:rPr>
          <w:rFonts w:ascii="Times New Roman" w:hAnsi="Times New Roman"/>
          <w:sz w:val="24"/>
          <w:szCs w:val="24"/>
        </w:rPr>
        <w:t>A more practical alternative</w:t>
      </w:r>
      <w:r w:rsidR="000C3313" w:rsidRPr="000C3313">
        <w:rPr>
          <w:rFonts w:ascii="Times New Roman" w:hAnsi="Times New Roman"/>
          <w:sz w:val="24"/>
          <w:szCs w:val="24"/>
        </w:rPr>
        <w:t>, then, is</w:t>
      </w:r>
      <w:r>
        <w:rPr>
          <w:rFonts w:ascii="Times New Roman" w:hAnsi="Times New Roman"/>
          <w:sz w:val="24"/>
          <w:szCs w:val="24"/>
        </w:rPr>
        <w:t xml:space="preserve"> to </w:t>
      </w:r>
      <w:r w:rsidR="000C3313" w:rsidRPr="000C3313">
        <w:rPr>
          <w:rFonts w:ascii="Times New Roman" w:hAnsi="Times New Roman"/>
          <w:sz w:val="24"/>
          <w:szCs w:val="24"/>
        </w:rPr>
        <w:t xml:space="preserve">treat garnet </w:t>
      </w:r>
      <w:r>
        <w:rPr>
          <w:rFonts w:ascii="Times New Roman" w:hAnsi="Times New Roman"/>
          <w:sz w:val="24"/>
          <w:szCs w:val="24"/>
        </w:rPr>
        <w:t xml:space="preserve">recycling </w:t>
      </w:r>
      <w:r w:rsidR="000C3313" w:rsidRPr="000C3313">
        <w:rPr>
          <w:rFonts w:ascii="Times New Roman" w:hAnsi="Times New Roman"/>
          <w:sz w:val="24"/>
          <w:szCs w:val="24"/>
        </w:rPr>
        <w:t xml:space="preserve">as a </w:t>
      </w:r>
      <w:r>
        <w:rPr>
          <w:rFonts w:ascii="Times New Roman" w:hAnsi="Times New Roman"/>
          <w:sz w:val="24"/>
          <w:szCs w:val="24"/>
        </w:rPr>
        <w:t xml:space="preserve">managed </w:t>
      </w:r>
      <w:r w:rsidR="000C3313" w:rsidRPr="000C3313">
        <w:rPr>
          <w:rFonts w:ascii="Times New Roman" w:hAnsi="Times New Roman"/>
          <w:sz w:val="24"/>
          <w:szCs w:val="24"/>
        </w:rPr>
        <w:t xml:space="preserve">service </w:t>
      </w:r>
      <w:r>
        <w:rPr>
          <w:rFonts w:ascii="Times New Roman" w:hAnsi="Times New Roman"/>
          <w:sz w:val="24"/>
          <w:szCs w:val="24"/>
        </w:rPr>
        <w:t xml:space="preserve">or </w:t>
      </w:r>
      <w:r w:rsidR="000C3313" w:rsidRPr="000C3313">
        <w:rPr>
          <w:rFonts w:ascii="Times New Roman" w:hAnsi="Times New Roman"/>
          <w:sz w:val="24"/>
          <w:szCs w:val="24"/>
        </w:rPr>
        <w:t>specialized recovery process rather than a shop-floor add-on.</w:t>
      </w:r>
      <w:r>
        <w:rPr>
          <w:rFonts w:ascii="Times New Roman" w:hAnsi="Times New Roman"/>
          <w:sz w:val="24"/>
          <w:szCs w:val="24"/>
        </w:rPr>
        <w:t xml:space="preserve"> In that model, </w:t>
      </w:r>
      <w:r w:rsidR="000C3313" w:rsidRPr="000C3313">
        <w:rPr>
          <w:rFonts w:ascii="Times New Roman" w:hAnsi="Times New Roman"/>
          <w:sz w:val="24"/>
          <w:szCs w:val="24"/>
        </w:rPr>
        <w:t xml:space="preserve">the </w:t>
      </w:r>
      <w:r>
        <w:rPr>
          <w:rFonts w:ascii="Times New Roman" w:hAnsi="Times New Roman"/>
          <w:sz w:val="24"/>
          <w:szCs w:val="24"/>
        </w:rPr>
        <w:t xml:space="preserve">waterjet user avoids much of the burden of operating </w:t>
      </w:r>
      <w:r w:rsidR="000C3313" w:rsidRPr="000C3313">
        <w:rPr>
          <w:rFonts w:ascii="Times New Roman" w:hAnsi="Times New Roman"/>
          <w:sz w:val="24"/>
          <w:szCs w:val="24"/>
        </w:rPr>
        <w:t xml:space="preserve">a secondary abrasive processing line </w:t>
      </w:r>
      <w:r>
        <w:rPr>
          <w:rFonts w:ascii="Times New Roman" w:hAnsi="Times New Roman"/>
          <w:sz w:val="24"/>
          <w:szCs w:val="24"/>
        </w:rPr>
        <w:t xml:space="preserve">while still supporting better abrasive utilization and reduced waste. The value comes less from owning recycling equipment and more from placing the recovery process where scale, controls, </w:t>
      </w:r>
      <w:r w:rsidR="000C3313" w:rsidRPr="000C3313">
        <w:rPr>
          <w:rFonts w:ascii="Times New Roman" w:hAnsi="Times New Roman"/>
          <w:sz w:val="24"/>
          <w:szCs w:val="24"/>
        </w:rPr>
        <w:t xml:space="preserve">testing, and abrasive </w:t>
      </w:r>
      <w:r>
        <w:rPr>
          <w:rFonts w:ascii="Times New Roman" w:hAnsi="Times New Roman"/>
          <w:sz w:val="24"/>
          <w:szCs w:val="24"/>
        </w:rPr>
        <w:t>expertise already exist.</w:t>
      </w:r>
    </w:p>
    <w:p w14:paraId="65D108F5" w14:textId="77777777" w:rsidR="0089724B" w:rsidRDefault="0089724B">
      <w:pPr>
        <w:spacing w:after="0"/>
        <w:rPr>
          <w:rFonts w:ascii="Times New Roman" w:hAnsi="Times New Roman"/>
          <w:sz w:val="24"/>
          <w:szCs w:val="24"/>
        </w:rPr>
      </w:pPr>
    </w:p>
    <w:p w14:paraId="019F5FFB" w14:textId="42F255C4" w:rsidR="00DF4327" w:rsidRDefault="00DF4327">
      <w:pPr>
        <w:spacing w:after="0"/>
        <w:rPr>
          <w:kern w:val="2"/>
          <w:szCs w:val="21"/>
          <w14:ligatures w14:val="standardContextual"/>
        </w:rPr>
      </w:pPr>
      <w:r>
        <w:rPr>
          <w:rFonts w:ascii="Times New Roman" w:hAnsi="Times New Roman"/>
          <w:sz w:val="24"/>
          <w:szCs w:val="24"/>
        </w:rPr>
        <w:t>Once recycling is understood as a quality-management process rather than a collection process, the importance of scale becomes clearer. The more control required to restore recovered abrasive to a usable working mix, the more important volume, equipment, and process discipline become.</w:t>
      </w:r>
    </w:p>
    <w:p w14:paraId="15BACF71" w14:textId="77777777" w:rsidR="0089724B" w:rsidRDefault="0089724B" w:rsidP="00875935">
      <w:pPr>
        <w:spacing w:line="240" w:lineRule="auto"/>
        <w:rPr>
          <w:rFonts w:ascii="Times New Roman" w:hAnsi="Times New Roman" w:cs="Times New Roman"/>
          <w:b/>
          <w:bCs/>
          <w:sz w:val="28"/>
          <w:szCs w:val="28"/>
        </w:rPr>
      </w:pPr>
    </w:p>
    <w:p w14:paraId="08E5AA01" w14:textId="1F518728" w:rsidR="006D40B4" w:rsidRPr="002C556A" w:rsidRDefault="006D40B4" w:rsidP="00875935">
      <w:pPr>
        <w:spacing w:line="240" w:lineRule="auto"/>
        <w:rPr>
          <w:rFonts w:ascii="Times New Roman" w:hAnsi="Times New Roman" w:cs="Times New Roman"/>
          <w:b/>
          <w:bCs/>
          <w:sz w:val="28"/>
          <w:szCs w:val="28"/>
        </w:rPr>
      </w:pPr>
      <w:r w:rsidRPr="006D40B4">
        <w:rPr>
          <w:rFonts w:ascii="Times New Roman" w:hAnsi="Times New Roman" w:cs="Times New Roman"/>
          <w:b/>
          <w:bCs/>
          <w:sz w:val="28"/>
          <w:szCs w:val="28"/>
        </w:rPr>
        <w:t>Why Scale Matters</w:t>
      </w:r>
      <w:r w:rsidR="00875935">
        <w:rPr>
          <w:rFonts w:ascii="Times New Roman" w:hAnsi="Times New Roman" w:cs="Times New Roman"/>
          <w:b/>
          <w:bCs/>
          <w:sz w:val="28"/>
          <w:szCs w:val="28"/>
        </w:rPr>
        <w:br/>
      </w:r>
      <w:r w:rsidR="00875935">
        <w:rPr>
          <w:rFonts w:ascii="Times New Roman" w:hAnsi="Times New Roman" w:cs="Times New Roman"/>
          <w:b/>
          <w:bCs/>
          <w:sz w:val="28"/>
          <w:szCs w:val="28"/>
        </w:rPr>
        <w:br/>
      </w:r>
      <w:r w:rsidRPr="006D40B4">
        <w:rPr>
          <w:rFonts w:ascii="Times New Roman" w:eastAsia="Times New Roman" w:hAnsi="Times New Roman" w:cs="Times New Roman"/>
          <w:sz w:val="24"/>
          <w:szCs w:val="24"/>
        </w:rPr>
        <w:t>The technical requirements for abrasive recycling are well understood. The challenge is that each of these activities requires equipment, labor, process oversight, and quality control. While these requirements may be justified in dedicated recycling operations processing large volumes of abrasive, they become more difficult to justify as throughput decreases.</w:t>
      </w:r>
    </w:p>
    <w:p w14:paraId="799D5C85" w14:textId="53B94299" w:rsidR="00B62214" w:rsidRPr="00C03A9F" w:rsidRDefault="006D40B4" w:rsidP="00C03A9F">
      <w:pPr>
        <w:spacing w:before="100" w:beforeAutospacing="1" w:after="100" w:afterAutospacing="1" w:line="300" w:lineRule="atLeast"/>
        <w:rPr>
          <w:rFonts w:ascii="Times New Roman" w:eastAsia="Times New Roman" w:hAnsi="Times New Roman" w:cs="Times New Roman"/>
          <w:sz w:val="24"/>
          <w:szCs w:val="24"/>
        </w:rPr>
      </w:pPr>
      <w:r w:rsidRPr="006D40B4">
        <w:rPr>
          <w:rFonts w:ascii="Times New Roman" w:eastAsia="Times New Roman" w:hAnsi="Times New Roman" w:cs="Times New Roman"/>
          <w:sz w:val="24"/>
          <w:szCs w:val="24"/>
        </w:rPr>
        <w:t>A facility recovering several hundred tons of abrasive annually can spread equipment and labor costs across a much larger material stream than a shop recovering only a fraction of that volume. As a result, recycling efficiency is often influenced as much by operational scale as by the recovery technology itself. The economics are not driven solely by how much abrasive can be recovered, but by whether enough material is being processed to justify the effort required to maintain abrasive quality.</w:t>
      </w:r>
    </w:p>
    <w:p w14:paraId="3B8AF3BE" w14:textId="153A5361" w:rsidR="00925DC5" w:rsidRPr="00B62214" w:rsidRDefault="00406E57" w:rsidP="000F330A">
      <w:pPr>
        <w:spacing w:after="0"/>
        <w:rPr>
          <w:rFonts w:ascii="Times New Roman" w:hAnsi="Times New Roman" w:cs="Times New Roman"/>
          <w:b/>
          <w:bCs/>
          <w:sz w:val="28"/>
          <w:szCs w:val="28"/>
        </w:rPr>
      </w:pPr>
      <w:r w:rsidRPr="00B62214">
        <w:rPr>
          <w:rFonts w:ascii="Times New Roman" w:hAnsi="Times New Roman" w:cs="Times New Roman"/>
          <w:b/>
          <w:bCs/>
          <w:sz w:val="28"/>
          <w:szCs w:val="28"/>
        </w:rPr>
        <w:lastRenderedPageBreak/>
        <w:t>Discussion</w:t>
      </w:r>
    </w:p>
    <w:p w14:paraId="23273D35" w14:textId="77777777" w:rsidR="00B62214" w:rsidRDefault="00B62214" w:rsidP="000F330A">
      <w:pPr>
        <w:spacing w:after="0"/>
        <w:rPr>
          <w:rFonts w:ascii="Times New Roman" w:hAnsi="Times New Roman" w:cs="Times New Roman"/>
          <w:sz w:val="24"/>
          <w:szCs w:val="24"/>
        </w:rPr>
      </w:pPr>
    </w:p>
    <w:p w14:paraId="3FB80D03" w14:textId="77777777" w:rsidR="00925DC5" w:rsidRPr="000F330A" w:rsidRDefault="00406E57">
      <w:pPr>
        <w:spacing w:after="0"/>
        <w:rPr>
          <w:rFonts w:ascii="Times New Roman" w:hAnsi="Times New Roman" w:cs="Times New Roman"/>
          <w:sz w:val="24"/>
          <w:szCs w:val="24"/>
        </w:rPr>
      </w:pPr>
      <w:r w:rsidRPr="000F330A">
        <w:rPr>
          <w:rFonts w:ascii="Times New Roman" w:hAnsi="Times New Roman"/>
          <w:sz w:val="24"/>
          <w:szCs w:val="24"/>
        </w:rPr>
        <w:t xml:space="preserve">Taken together, the evidence points to a clear middle ground. Garnet recycling is neither a simple cost-saving shortcut nor an impractical idea. It is a process-control challenge. The value of recycling depends on a </w:t>
      </w:r>
      <w:r w:rsidR="00B23644" w:rsidRPr="00B23644">
        <w:rPr>
          <w:rFonts w:ascii="Times New Roman" w:hAnsi="Times New Roman"/>
          <w:sz w:val="24"/>
          <w:szCs w:val="24"/>
        </w:rPr>
        <w:t>facility’s</w:t>
      </w:r>
      <w:r w:rsidRPr="000F330A">
        <w:rPr>
          <w:rFonts w:ascii="Times New Roman" w:hAnsi="Times New Roman"/>
          <w:sz w:val="24"/>
          <w:szCs w:val="24"/>
        </w:rPr>
        <w:t xml:space="preserve"> ability to preserve abrasive performance after recovery.</w:t>
      </w:r>
    </w:p>
    <w:p w14:paraId="50C7A3DC" w14:textId="77777777" w:rsidR="00B62214" w:rsidRDefault="00B62214" w:rsidP="000F330A">
      <w:pPr>
        <w:spacing w:after="0"/>
        <w:rPr>
          <w:rFonts w:ascii="Times New Roman" w:hAnsi="Times New Roman" w:cs="Times New Roman"/>
          <w:sz w:val="24"/>
          <w:szCs w:val="24"/>
        </w:rPr>
      </w:pPr>
    </w:p>
    <w:p w14:paraId="275FC423" w14:textId="77777777" w:rsidR="00925DC5" w:rsidRPr="000F330A" w:rsidRDefault="00406E57">
      <w:pPr>
        <w:spacing w:after="0"/>
        <w:rPr>
          <w:rFonts w:ascii="Times New Roman" w:hAnsi="Times New Roman" w:cs="Times New Roman"/>
          <w:sz w:val="24"/>
          <w:szCs w:val="24"/>
        </w:rPr>
      </w:pPr>
      <w:r w:rsidRPr="000F330A">
        <w:rPr>
          <w:rFonts w:ascii="Times New Roman" w:hAnsi="Times New Roman"/>
          <w:sz w:val="24"/>
          <w:szCs w:val="24"/>
        </w:rPr>
        <w:t>Research shows that garnet particles fragment during abrasive waterjet operation</w:t>
      </w:r>
      <w:r w:rsidRPr="00D56469">
        <w:rPr>
          <w:rFonts w:ascii="Times New Roman" w:hAnsi="Times New Roman"/>
          <w:sz w:val="24"/>
          <w:szCs w:val="24"/>
        </w:rPr>
        <w:t xml:space="preserve"> [1, 2].</w:t>
      </w:r>
      <w:r w:rsidRPr="000F330A">
        <w:rPr>
          <w:rFonts w:ascii="Times New Roman" w:hAnsi="Times New Roman"/>
          <w:sz w:val="24"/>
          <w:szCs w:val="24"/>
        </w:rPr>
        <w:t xml:space="preserve"> Supplier guidance shows that effective recycling requires classification, cleaning, </w:t>
      </w:r>
      <w:r w:rsidRPr="000F330A">
        <w:rPr>
          <w:rFonts w:ascii="Times New Roman" w:hAnsi="Times New Roman"/>
          <w:sz w:val="24"/>
          <w:szCs w:val="24"/>
        </w:rPr>
        <w:t>and make-up abrasive</w:t>
      </w:r>
      <w:r w:rsidRPr="00D56469">
        <w:rPr>
          <w:rFonts w:ascii="Times New Roman" w:hAnsi="Times New Roman"/>
          <w:sz w:val="24"/>
          <w:szCs w:val="24"/>
        </w:rPr>
        <w:t xml:space="preserve"> [4].</w:t>
      </w:r>
      <w:r w:rsidRPr="000F330A">
        <w:rPr>
          <w:rFonts w:ascii="Times New Roman" w:hAnsi="Times New Roman"/>
          <w:sz w:val="24"/>
          <w:szCs w:val="24"/>
        </w:rPr>
        <w:t xml:space="preserve"> Industry reporting shows that adoption has been limited by cost, complexity, </w:t>
      </w:r>
      <w:r w:rsidRPr="000F330A">
        <w:rPr>
          <w:rFonts w:ascii="Times New Roman" w:hAnsi="Times New Roman"/>
          <w:sz w:val="24"/>
          <w:szCs w:val="24"/>
        </w:rPr>
        <w:t>screening, labor, and yield</w:t>
      </w:r>
      <w:r w:rsidRPr="00D56469">
        <w:rPr>
          <w:rFonts w:ascii="Times New Roman" w:hAnsi="Times New Roman"/>
          <w:sz w:val="24"/>
          <w:szCs w:val="24"/>
        </w:rPr>
        <w:t xml:space="preserve"> [5].</w:t>
      </w:r>
      <w:r w:rsidRPr="000F330A">
        <w:rPr>
          <w:rFonts w:ascii="Times New Roman" w:hAnsi="Times New Roman"/>
          <w:sz w:val="24"/>
          <w:szCs w:val="24"/>
        </w:rPr>
        <w:t xml:space="preserve"> Patent literature shows that modern recycling concepts </w:t>
      </w:r>
      <w:r>
        <w:rPr>
          <w:rFonts w:ascii="Times New Roman" w:hAnsi="Times New Roman"/>
          <w:sz w:val="24"/>
          <w:szCs w:val="24"/>
        </w:rPr>
        <w:t xml:space="preserve">acknowledge </w:t>
      </w:r>
      <w:r w:rsidRPr="000F330A">
        <w:rPr>
          <w:rFonts w:ascii="Times New Roman" w:hAnsi="Times New Roman"/>
          <w:sz w:val="24"/>
          <w:szCs w:val="24"/>
        </w:rPr>
        <w:t>abrasive degradation</w:t>
      </w:r>
      <w:r w:rsidRPr="00385FC7">
        <w:rPr>
          <w:rFonts w:ascii="Times New Roman" w:hAnsi="Times New Roman"/>
          <w:sz w:val="24"/>
          <w:szCs w:val="24"/>
        </w:rPr>
        <w:t>.</w:t>
      </w:r>
      <w:r w:rsidRPr="000F330A">
        <w:rPr>
          <w:rFonts w:ascii="Times New Roman" w:hAnsi="Times New Roman"/>
          <w:sz w:val="24"/>
          <w:szCs w:val="24"/>
        </w:rPr>
        <w:t xml:space="preserve"> These sources approach the issue from different angles, but they support the same practical conclusion: recovered abrasive has value only when it can be managed into a reliable cutting medium.</w:t>
      </w:r>
    </w:p>
    <w:p w14:paraId="373B17DF" w14:textId="77777777" w:rsidR="00B62214" w:rsidRDefault="00B62214" w:rsidP="000F330A">
      <w:pPr>
        <w:spacing w:after="0"/>
        <w:rPr>
          <w:rFonts w:ascii="Times New Roman" w:hAnsi="Times New Roman" w:cs="Times New Roman"/>
          <w:sz w:val="24"/>
          <w:szCs w:val="24"/>
        </w:rPr>
      </w:pPr>
    </w:p>
    <w:p w14:paraId="3FF3B53E" w14:textId="15E61833" w:rsidR="00925DC5" w:rsidRPr="000F330A" w:rsidRDefault="00406E57" w:rsidP="000F330A">
      <w:pPr>
        <w:spacing w:after="0"/>
        <w:rPr>
          <w:rFonts w:ascii="Times New Roman" w:hAnsi="Times New Roman" w:cs="Times New Roman"/>
          <w:sz w:val="24"/>
          <w:szCs w:val="24"/>
        </w:rPr>
      </w:pPr>
      <w:r w:rsidRPr="000F330A">
        <w:rPr>
          <w:rFonts w:ascii="Times New Roman" w:hAnsi="Times New Roman" w:cs="Times New Roman"/>
          <w:sz w:val="24"/>
          <w:szCs w:val="24"/>
        </w:rPr>
        <w:t>This conclusion is important because it reframes how recycling should be discussed with waterjet users. A shop owner or operations manager does not need a generic claim that recycling works or does not work. That decision maker needs to understand the conditions under which recycling creates value. Those conditions include abrasive volume, process discipline, drying capability, classification accuracy, contamination control, make-up abrasive strategy, and the ability to monitor cutting performance.</w:t>
      </w:r>
    </w:p>
    <w:p w14:paraId="7EA5492D" w14:textId="77777777" w:rsidR="00B62214" w:rsidRDefault="00B62214" w:rsidP="000F330A">
      <w:pPr>
        <w:spacing w:after="0"/>
        <w:rPr>
          <w:rFonts w:ascii="Times New Roman" w:hAnsi="Times New Roman" w:cs="Times New Roman"/>
          <w:sz w:val="24"/>
          <w:szCs w:val="24"/>
        </w:rPr>
      </w:pPr>
    </w:p>
    <w:p w14:paraId="037CD99A" w14:textId="710F9A74" w:rsidR="00925DC5" w:rsidRPr="000F330A" w:rsidRDefault="00406E57" w:rsidP="000F330A">
      <w:pPr>
        <w:spacing w:after="0"/>
        <w:rPr>
          <w:rFonts w:ascii="Times New Roman" w:hAnsi="Times New Roman" w:cs="Times New Roman"/>
          <w:sz w:val="24"/>
          <w:szCs w:val="24"/>
        </w:rPr>
      </w:pPr>
      <w:r w:rsidRPr="000F330A">
        <w:rPr>
          <w:rFonts w:ascii="Times New Roman" w:hAnsi="Times New Roman" w:cs="Times New Roman"/>
          <w:sz w:val="24"/>
          <w:szCs w:val="24"/>
        </w:rPr>
        <w:t>The discussion should therefore move away from simple recovery claims. Recovering more abrasive is not automatically better. Recovering usable abrasive is better. A recovered stream that cuts inconsistently can erode the expected savings through slower production, operator intervention, rework, or quality concerns. A controlled recovered stream, by contrast, can reduce waste and improve abrasive utilization without undermining production confidence.</w:t>
      </w:r>
    </w:p>
    <w:p w14:paraId="4B9ADC13" w14:textId="77777777" w:rsidR="00B62214" w:rsidRDefault="00B62214" w:rsidP="000F330A">
      <w:pPr>
        <w:spacing w:after="0"/>
        <w:rPr>
          <w:rFonts w:ascii="Times New Roman" w:hAnsi="Times New Roman" w:cs="Times New Roman"/>
          <w:sz w:val="24"/>
          <w:szCs w:val="24"/>
        </w:rPr>
      </w:pPr>
    </w:p>
    <w:p w14:paraId="181242D6" w14:textId="77777777" w:rsidR="00925DC5" w:rsidRPr="000F330A" w:rsidRDefault="00406E57">
      <w:pPr>
        <w:spacing w:after="0"/>
        <w:rPr>
          <w:rFonts w:ascii="Times New Roman" w:hAnsi="Times New Roman" w:cs="Times New Roman"/>
          <w:sz w:val="24"/>
          <w:szCs w:val="24"/>
        </w:rPr>
      </w:pPr>
      <w:r w:rsidRPr="00F25619">
        <w:rPr>
          <w:rFonts w:ascii="Times New Roman" w:hAnsi="Times New Roman"/>
          <w:sz w:val="24"/>
          <w:szCs w:val="24"/>
        </w:rPr>
        <w:t>The most useful conclusion is therefore not about a single percentage or a universal recycling limit. The useful conclusion is that abrasive recycling should be judged by performance, not collection volume. The facility that benefits most is the one that can turn recovered material into a stable working mix.</w:t>
      </w:r>
    </w:p>
    <w:p w14:paraId="1A7F42DC" w14:textId="77777777" w:rsidR="00B62214" w:rsidRDefault="00B62214" w:rsidP="000F330A">
      <w:pPr>
        <w:spacing w:after="0"/>
        <w:rPr>
          <w:rFonts w:ascii="Times New Roman" w:hAnsi="Times New Roman" w:cs="Times New Roman"/>
          <w:sz w:val="24"/>
          <w:szCs w:val="24"/>
        </w:rPr>
      </w:pPr>
    </w:p>
    <w:p w14:paraId="22AC8319" w14:textId="77777777" w:rsidR="006C245B" w:rsidRPr="006C245B" w:rsidRDefault="006C245B" w:rsidP="006C245B">
      <w:pPr>
        <w:spacing w:after="0"/>
        <w:rPr>
          <w:rFonts w:ascii="Times New Roman" w:hAnsi="Times New Roman" w:cs="Times New Roman"/>
          <w:b/>
          <w:bCs/>
          <w:sz w:val="28"/>
          <w:szCs w:val="28"/>
        </w:rPr>
      </w:pPr>
      <w:r w:rsidRPr="006C245B">
        <w:rPr>
          <w:rFonts w:ascii="Times New Roman" w:hAnsi="Times New Roman" w:cs="Times New Roman"/>
          <w:b/>
          <w:bCs/>
          <w:sz w:val="28"/>
          <w:szCs w:val="28"/>
        </w:rPr>
        <w:t>Conclusion</w:t>
      </w:r>
    </w:p>
    <w:p w14:paraId="4F2E22CF" w14:textId="77777777" w:rsidR="006C245B" w:rsidRPr="006C245B" w:rsidRDefault="006C245B" w:rsidP="006C245B">
      <w:pPr>
        <w:spacing w:after="0"/>
        <w:rPr>
          <w:rFonts w:ascii="Times New Roman" w:hAnsi="Times New Roman" w:cs="Times New Roman"/>
          <w:sz w:val="24"/>
          <w:szCs w:val="24"/>
        </w:rPr>
      </w:pPr>
    </w:p>
    <w:p w14:paraId="1DCFDA5A" w14:textId="77777777" w:rsidR="00925DC5" w:rsidRPr="000F330A" w:rsidRDefault="00406E57">
      <w:pPr>
        <w:spacing w:after="0"/>
        <w:rPr>
          <w:rFonts w:ascii="Times New Roman" w:hAnsi="Times New Roman" w:cs="Times New Roman"/>
          <w:sz w:val="24"/>
          <w:szCs w:val="24"/>
        </w:rPr>
      </w:pPr>
      <w:r w:rsidRPr="004E325C">
        <w:rPr>
          <w:rFonts w:ascii="Times New Roman" w:hAnsi="Times New Roman"/>
          <w:sz w:val="24"/>
          <w:szCs w:val="24"/>
        </w:rPr>
        <w:t xml:space="preserve">Garnet recycling can be successful, but it should not be viewed as a simple closed-loop process. Abrasive particles change during use. Particle-size distributions shift, fines increase, and recovered abrasive </w:t>
      </w:r>
      <w:proofErr w:type="gramStart"/>
      <w:r w:rsidRPr="004E325C">
        <w:rPr>
          <w:rFonts w:ascii="Times New Roman" w:hAnsi="Times New Roman"/>
          <w:sz w:val="24"/>
          <w:szCs w:val="24"/>
        </w:rPr>
        <w:t>requires</w:t>
      </w:r>
      <w:proofErr w:type="gramEnd"/>
      <w:r w:rsidRPr="004E325C">
        <w:rPr>
          <w:rFonts w:ascii="Times New Roman" w:hAnsi="Times New Roman"/>
          <w:sz w:val="24"/>
          <w:szCs w:val="24"/>
        </w:rPr>
        <w:t xml:space="preserve"> </w:t>
      </w:r>
      <w:r w:rsidRPr="004E325C">
        <w:rPr>
          <w:rFonts w:ascii="Times New Roman" w:hAnsi="Times New Roman"/>
          <w:sz w:val="24"/>
          <w:szCs w:val="24"/>
        </w:rPr>
        <w:t>screening, classification, contaminant removal, and ongoing quality control before it can reasonably be returned to production.</w:t>
      </w:r>
    </w:p>
    <w:p w14:paraId="156B064F" w14:textId="77777777" w:rsidR="006C245B" w:rsidRPr="006C245B" w:rsidRDefault="006C245B" w:rsidP="006C245B">
      <w:pPr>
        <w:spacing w:after="0"/>
        <w:rPr>
          <w:rFonts w:ascii="Times New Roman" w:hAnsi="Times New Roman" w:cs="Times New Roman"/>
          <w:sz w:val="24"/>
          <w:szCs w:val="24"/>
        </w:rPr>
      </w:pPr>
    </w:p>
    <w:p w14:paraId="6C78C54A" w14:textId="77777777" w:rsidR="00925DC5" w:rsidRPr="000F330A" w:rsidRDefault="00406E57">
      <w:pPr>
        <w:spacing w:after="0"/>
        <w:rPr>
          <w:rFonts w:ascii="Times New Roman" w:hAnsi="Times New Roman" w:cs="Times New Roman"/>
          <w:sz w:val="24"/>
          <w:szCs w:val="24"/>
        </w:rPr>
      </w:pPr>
      <w:r w:rsidRPr="00AD68B2">
        <w:rPr>
          <w:rFonts w:ascii="Times New Roman" w:hAnsi="Times New Roman"/>
          <w:sz w:val="24"/>
          <w:szCs w:val="24"/>
        </w:rPr>
        <w:t>These requirements do not make recycling impossible. They do, however, introduce operational demands that extend well beyond simple material recovery. The practical challenge is not collecting spent abrasive. The challenge is maintaining sufficient abrasive quality to preserve cutting performance during repeated reuse cycles. Recent supplier guidance</w:t>
      </w:r>
      <w:r w:rsidR="00A348AC" w:rsidRPr="00A348AC">
        <w:rPr>
          <w:rFonts w:ascii="Times New Roman" w:hAnsi="Times New Roman"/>
          <w:sz w:val="24"/>
          <w:szCs w:val="24"/>
        </w:rPr>
        <w:t xml:space="preserve"> and</w:t>
      </w:r>
      <w:r w:rsidRPr="00AD68B2">
        <w:rPr>
          <w:rFonts w:ascii="Times New Roman" w:hAnsi="Times New Roman"/>
          <w:sz w:val="24"/>
          <w:szCs w:val="24"/>
        </w:rPr>
        <w:t xml:space="preserve"> industry reporting acknowledge this reality through the emphasis placed on classification, make-up abrasive, material conditioning, and process compensation [4, 5].</w:t>
      </w:r>
    </w:p>
    <w:p w14:paraId="525995B1" w14:textId="77777777" w:rsidR="003F00C0" w:rsidRDefault="003F00C0">
      <w:pPr>
        <w:spacing w:after="0"/>
        <w:rPr>
          <w:kern w:val="2"/>
          <w:szCs w:val="21"/>
          <w14:ligatures w14:val="standardContextual"/>
        </w:rPr>
      </w:pPr>
      <w:r>
        <w:rPr>
          <w:rFonts w:ascii="Times New Roman" w:hAnsi="Times New Roman"/>
          <w:sz w:val="24"/>
          <w:szCs w:val="24"/>
        </w:rPr>
        <w:lastRenderedPageBreak/>
        <w:t>These requirements do not make recycling impossible. They do, however, introduce operational demands that extend well beyond simple material recovery. The practical challenge is not collecting spent abrasive. The challenge is maintaining sufficient abrasive quality to preserve cutting performance during repeated reuse cycles. Recent supplier guidance and industry reporting acknowledge this reality through the emphasis placed on classification, make-up abrasive, material conditioning, and process compensation [4, 5].</w:t>
      </w:r>
    </w:p>
    <w:p w14:paraId="2D177AB8" w14:textId="77777777" w:rsidR="00925DC5" w:rsidRPr="000F330A" w:rsidRDefault="00406E57">
      <w:pPr>
        <w:spacing w:after="0"/>
        <w:rPr>
          <w:rFonts w:ascii="Times New Roman" w:hAnsi="Times New Roman" w:cs="Times New Roman"/>
          <w:sz w:val="24"/>
          <w:szCs w:val="24"/>
        </w:rPr>
      </w:pPr>
      <w:r w:rsidRPr="00917C01">
        <w:rPr>
          <w:rFonts w:ascii="Times New Roman" w:hAnsi="Times New Roman"/>
          <w:sz w:val="24"/>
          <w:szCs w:val="24"/>
        </w:rPr>
        <w:t xml:space="preserve">For most waterjet users today, the best option is external recycling through a garnet provider or dedicated abrasive processor. In-house systems can be ineffective or cost prohibitive when a shop does not have the volume, space, labor, </w:t>
      </w:r>
      <w:r w:rsidRPr="00917C01">
        <w:rPr>
          <w:rFonts w:ascii="Times New Roman" w:hAnsi="Times New Roman"/>
          <w:sz w:val="24"/>
          <w:szCs w:val="24"/>
        </w:rPr>
        <w:t>testing procedures, and quality-control resources required to maintain usable abrasive. That may change over time. If future recycling equipment reduces the labor, footprint, and process oversight required, in-house recycling could become a viable option for a broader range of shops. For now, external recycling remains the more reliable path.</w:t>
      </w:r>
      <w:r>
        <w:rPr>
          <w:rFonts w:ascii="Times New Roman" w:hAnsi="Times New Roman"/>
          <w:sz w:val="24"/>
          <w:szCs w:val="24"/>
        </w:rPr>
        <w:t xml:space="preserve"> A managed recycling service shifts </w:t>
      </w:r>
      <w:proofErr w:type="gramStart"/>
      <w:r>
        <w:rPr>
          <w:rFonts w:ascii="Times New Roman" w:hAnsi="Times New Roman"/>
          <w:sz w:val="24"/>
          <w:szCs w:val="24"/>
        </w:rPr>
        <w:t>those process</w:t>
      </w:r>
      <w:proofErr w:type="gramEnd"/>
      <w:r>
        <w:rPr>
          <w:rFonts w:ascii="Times New Roman" w:hAnsi="Times New Roman"/>
          <w:sz w:val="24"/>
          <w:szCs w:val="24"/>
        </w:rPr>
        <w:t xml:space="preserve"> requirements to an environment designed for abrasive recovery, where fines can be separated from useful garnet under controlled and monitored conditions.</w:t>
      </w:r>
    </w:p>
    <w:p w14:paraId="65DE28CB" w14:textId="77777777" w:rsidR="006C245B" w:rsidRPr="006C245B" w:rsidRDefault="006C245B" w:rsidP="006C245B">
      <w:pPr>
        <w:spacing w:after="0"/>
        <w:rPr>
          <w:rFonts w:ascii="Times New Roman" w:hAnsi="Times New Roman" w:cs="Times New Roman"/>
          <w:sz w:val="24"/>
          <w:szCs w:val="24"/>
        </w:rPr>
      </w:pPr>
    </w:p>
    <w:p w14:paraId="5F22FB14" w14:textId="77777777" w:rsidR="00925DC5" w:rsidRPr="000F330A" w:rsidRDefault="00406E57">
      <w:pPr>
        <w:spacing w:after="0"/>
        <w:rPr>
          <w:rFonts w:ascii="Times New Roman" w:hAnsi="Times New Roman" w:cs="Times New Roman"/>
          <w:sz w:val="24"/>
          <w:szCs w:val="24"/>
        </w:rPr>
      </w:pPr>
      <w:r w:rsidRPr="002F3061">
        <w:rPr>
          <w:rFonts w:ascii="Times New Roman" w:hAnsi="Times New Roman"/>
          <w:sz w:val="24"/>
          <w:szCs w:val="24"/>
        </w:rPr>
        <w:t xml:space="preserve">This is not an argument against recycling. It is an argument against treating recycling as a simple shop-floor add-on. GMA’s return model shows how a provider-based program can handle used </w:t>
      </w:r>
      <w:proofErr w:type="gramStart"/>
      <w:r w:rsidRPr="002F3061">
        <w:rPr>
          <w:rFonts w:ascii="Times New Roman" w:hAnsi="Times New Roman"/>
          <w:sz w:val="24"/>
          <w:szCs w:val="24"/>
        </w:rPr>
        <w:t>garnet</w:t>
      </w:r>
      <w:proofErr w:type="gramEnd"/>
      <w:r w:rsidRPr="002F3061">
        <w:rPr>
          <w:rFonts w:ascii="Times New Roman" w:hAnsi="Times New Roman"/>
          <w:sz w:val="24"/>
          <w:szCs w:val="24"/>
        </w:rPr>
        <w:t xml:space="preserve"> through collection points, environmental testing, sieve analysis, and dedicated reprocessing. BARTON’s guidance, even without an active recycling program, shows why effective reuse depends on separation, classification, </w:t>
      </w:r>
      <w:r w:rsidRPr="002F3061">
        <w:rPr>
          <w:rFonts w:ascii="Times New Roman" w:hAnsi="Times New Roman"/>
          <w:sz w:val="24"/>
          <w:szCs w:val="24"/>
        </w:rPr>
        <w:t xml:space="preserve">contaminant removal, dust collection, and make-up abrasive. </w:t>
      </w:r>
      <w:r w:rsidRPr="00D0752C">
        <w:rPr>
          <w:rFonts w:ascii="Times New Roman" w:hAnsi="Times New Roman"/>
          <w:sz w:val="24"/>
          <w:szCs w:val="24"/>
        </w:rPr>
        <w:t xml:space="preserve">Together, these examples support a more practical conclusion: at the current state of recycling technology, waterjet users are usually better served by working with abrasive specialists than by trying to recreate that process inside their own facilities. That guidance reflects today's economics and today's equipment. As </w:t>
      </w:r>
      <w:proofErr w:type="gramStart"/>
      <w:r w:rsidRPr="00D0752C">
        <w:rPr>
          <w:rFonts w:ascii="Times New Roman" w:hAnsi="Times New Roman"/>
          <w:sz w:val="24"/>
          <w:szCs w:val="24"/>
        </w:rPr>
        <w:t>the technology</w:t>
      </w:r>
      <w:proofErr w:type="gramEnd"/>
      <w:r w:rsidRPr="00D0752C">
        <w:rPr>
          <w:rFonts w:ascii="Times New Roman" w:hAnsi="Times New Roman"/>
          <w:sz w:val="24"/>
          <w:szCs w:val="24"/>
        </w:rPr>
        <w:t xml:space="preserve"> improves, </w:t>
      </w:r>
      <w:proofErr w:type="gramStart"/>
      <w:r w:rsidRPr="00D0752C">
        <w:rPr>
          <w:rFonts w:ascii="Times New Roman" w:hAnsi="Times New Roman"/>
          <w:sz w:val="24"/>
          <w:szCs w:val="24"/>
        </w:rPr>
        <w:t>the calculus</w:t>
      </w:r>
      <w:proofErr w:type="gramEnd"/>
      <w:r w:rsidRPr="00D0752C">
        <w:rPr>
          <w:rFonts w:ascii="Times New Roman" w:hAnsi="Times New Roman"/>
          <w:sz w:val="24"/>
          <w:szCs w:val="24"/>
        </w:rPr>
        <w:t xml:space="preserve"> may shift.</w:t>
      </w:r>
    </w:p>
    <w:p w14:paraId="21878CCE" w14:textId="2B0EBA29" w:rsidR="00925DC5" w:rsidRPr="000F330A" w:rsidRDefault="00925DC5">
      <w:pPr>
        <w:spacing w:after="0"/>
        <w:rPr>
          <w:rFonts w:ascii="Times New Roman" w:hAnsi="Times New Roman" w:cs="Times New Roman"/>
          <w:sz w:val="24"/>
          <w:szCs w:val="24"/>
        </w:rPr>
      </w:pPr>
    </w:p>
    <w:p w14:paraId="2C872D3F" w14:textId="77777777" w:rsidR="00691AC9" w:rsidRPr="006C245B" w:rsidRDefault="00691AC9" w:rsidP="006C245B">
      <w:pPr>
        <w:spacing w:after="0"/>
        <w:rPr>
          <w:rFonts w:ascii="Times New Roman" w:hAnsi="Times New Roman" w:cs="Times New Roman"/>
          <w:sz w:val="24"/>
          <w:szCs w:val="24"/>
        </w:rPr>
      </w:pPr>
    </w:p>
    <w:p w14:paraId="51EBEAAA" w14:textId="77777777" w:rsidR="00925DC5" w:rsidRPr="000F330A" w:rsidRDefault="00406E57">
      <w:pPr>
        <w:spacing w:after="0"/>
        <w:rPr>
          <w:rFonts w:ascii="Times New Roman" w:hAnsi="Times New Roman" w:cs="Times New Roman"/>
          <w:sz w:val="24"/>
          <w:szCs w:val="24"/>
        </w:rPr>
      </w:pPr>
      <w:r w:rsidRPr="00CC156D">
        <w:rPr>
          <w:rFonts w:ascii="Times New Roman" w:hAnsi="Times New Roman"/>
          <w:sz w:val="24"/>
          <w:szCs w:val="24"/>
        </w:rPr>
        <w:t xml:space="preserve">For that reason, abrasive recycling appears best suited to organizations capable of providing continuous oversight, dedicated processing equipment, testing, and consistent quality management. Larger-scale recycling operations can spread those requirements across greater volumes of material, making </w:t>
      </w:r>
      <w:proofErr w:type="gramStart"/>
      <w:r w:rsidRPr="00CC156D">
        <w:rPr>
          <w:rFonts w:ascii="Times New Roman" w:hAnsi="Times New Roman"/>
          <w:sz w:val="24"/>
          <w:szCs w:val="24"/>
        </w:rPr>
        <w:t>the economics</w:t>
      </w:r>
      <w:proofErr w:type="gramEnd"/>
      <w:r w:rsidRPr="00CC156D">
        <w:rPr>
          <w:rFonts w:ascii="Times New Roman" w:hAnsi="Times New Roman"/>
          <w:sz w:val="24"/>
          <w:szCs w:val="24"/>
        </w:rPr>
        <w:t xml:space="preserve"> and process controls easier to justify. Smaller operations may find that the labor, equipment, floor space, testing, and process management required to maintain abrasive quality reduce many of the expected benefits of recycling.</w:t>
      </w:r>
    </w:p>
    <w:p w14:paraId="058FFAC8" w14:textId="77777777" w:rsidR="00A32EEA" w:rsidRPr="000F330A" w:rsidRDefault="00A32EEA">
      <w:pPr>
        <w:spacing w:after="0"/>
        <w:rPr>
          <w:rFonts w:ascii="Times New Roman" w:hAnsi="Times New Roman" w:cs="Times New Roman"/>
          <w:sz w:val="24"/>
          <w:szCs w:val="24"/>
        </w:rPr>
      </w:pPr>
    </w:p>
    <w:p w14:paraId="2BD4F101" w14:textId="77777777" w:rsidR="00CC156D" w:rsidRDefault="00CC156D">
      <w:pPr>
        <w:spacing w:after="0"/>
        <w:rPr>
          <w:kern w:val="2"/>
          <w:szCs w:val="21"/>
          <w14:ligatures w14:val="standardContextual"/>
        </w:rPr>
      </w:pPr>
      <w:r>
        <w:rPr>
          <w:rFonts w:ascii="Times New Roman" w:hAnsi="Times New Roman"/>
          <w:sz w:val="24"/>
          <w:szCs w:val="24"/>
        </w:rPr>
        <w:t>Ultimately, the question is not whether garnet can be recovered. The evidence shows that it can. The more important question is whether recovered abrasive can be processed consistently enough to maintain reliable cutting performance. In many cases, the answer may depend less on whether a shop can collect spent abrasive and more on whether the recycling process is managed by people and facilities built to make recovered abrasive usable again.</w:t>
      </w:r>
    </w:p>
    <w:p w14:paraId="0404A61A" w14:textId="77777777" w:rsidR="006C245B" w:rsidRDefault="006C245B" w:rsidP="000F330A">
      <w:pPr>
        <w:spacing w:after="0"/>
        <w:rPr>
          <w:rFonts w:ascii="Times New Roman" w:hAnsi="Times New Roman" w:cs="Times New Roman"/>
          <w:b/>
          <w:bCs/>
          <w:sz w:val="28"/>
          <w:szCs w:val="28"/>
        </w:rPr>
      </w:pPr>
    </w:p>
    <w:p w14:paraId="38D9A41C" w14:textId="05FADD33" w:rsidR="00925DC5" w:rsidRPr="00B62214" w:rsidRDefault="00406E57" w:rsidP="000F330A">
      <w:pPr>
        <w:spacing w:after="0"/>
        <w:rPr>
          <w:rFonts w:ascii="Times New Roman" w:hAnsi="Times New Roman" w:cs="Times New Roman"/>
          <w:b/>
          <w:bCs/>
          <w:sz w:val="28"/>
          <w:szCs w:val="28"/>
        </w:rPr>
      </w:pPr>
      <w:r w:rsidRPr="00B62214">
        <w:rPr>
          <w:rFonts w:ascii="Times New Roman" w:hAnsi="Times New Roman" w:cs="Times New Roman"/>
          <w:b/>
          <w:bCs/>
          <w:sz w:val="28"/>
          <w:szCs w:val="28"/>
        </w:rPr>
        <w:t>References</w:t>
      </w:r>
    </w:p>
    <w:p w14:paraId="0BEB8A84" w14:textId="77777777" w:rsidR="00B62214" w:rsidRDefault="00B62214" w:rsidP="000F330A">
      <w:pPr>
        <w:spacing w:after="0"/>
        <w:rPr>
          <w:rFonts w:ascii="Times New Roman" w:hAnsi="Times New Roman" w:cs="Times New Roman"/>
          <w:sz w:val="24"/>
          <w:szCs w:val="24"/>
        </w:rPr>
      </w:pPr>
    </w:p>
    <w:p w14:paraId="10798DA8" w14:textId="7E89EA39" w:rsidR="00925DC5" w:rsidRPr="000F330A" w:rsidRDefault="00406E57" w:rsidP="003D608F">
      <w:pPr>
        <w:spacing w:after="240"/>
        <w:ind w:left="720" w:hanging="720"/>
        <w:rPr>
          <w:rFonts w:ascii="Times New Roman" w:hAnsi="Times New Roman" w:cs="Times New Roman"/>
          <w:sz w:val="24"/>
          <w:szCs w:val="24"/>
        </w:rPr>
      </w:pPr>
      <w:r w:rsidRPr="000F330A">
        <w:rPr>
          <w:rFonts w:ascii="Times New Roman" w:hAnsi="Times New Roman" w:cs="Times New Roman"/>
          <w:sz w:val="24"/>
          <w:szCs w:val="24"/>
        </w:rPr>
        <w:t>1. Henning, A., Lo, M., Schubert, E., and Miles, P. Effect of Particle Fragmentation on Cutting Performance in Abrasive Waterjets. OMAX Corporation. Supplied manuscript.</w:t>
      </w:r>
    </w:p>
    <w:p w14:paraId="223C2473" w14:textId="77777777" w:rsidR="00925DC5" w:rsidRPr="000F330A" w:rsidRDefault="00406E57" w:rsidP="003D608F">
      <w:pPr>
        <w:spacing w:after="240"/>
        <w:ind w:left="720" w:hanging="720"/>
        <w:rPr>
          <w:rFonts w:ascii="Times New Roman" w:hAnsi="Times New Roman" w:cs="Times New Roman"/>
          <w:sz w:val="24"/>
          <w:szCs w:val="24"/>
        </w:rPr>
      </w:pPr>
      <w:r w:rsidRPr="000F330A">
        <w:rPr>
          <w:rFonts w:ascii="Times New Roman" w:hAnsi="Times New Roman" w:cs="Times New Roman"/>
          <w:sz w:val="24"/>
          <w:szCs w:val="24"/>
        </w:rPr>
        <w:lastRenderedPageBreak/>
        <w:t>2. Perec, A. Research into the Disintegration of Abrasive Materials in the Abrasive Water Jet Machining Process. Preprints, 2021. Supplied research paper.</w:t>
      </w:r>
    </w:p>
    <w:p w14:paraId="784F0F04" w14:textId="77777777" w:rsidR="00925DC5" w:rsidRPr="000F330A" w:rsidRDefault="00406E57" w:rsidP="003D608F">
      <w:pPr>
        <w:spacing w:after="240"/>
        <w:ind w:left="720" w:hanging="720"/>
        <w:rPr>
          <w:rFonts w:ascii="Times New Roman" w:hAnsi="Times New Roman" w:cs="Times New Roman"/>
          <w:sz w:val="24"/>
          <w:szCs w:val="24"/>
        </w:rPr>
      </w:pPr>
      <w:r w:rsidRPr="000F330A">
        <w:rPr>
          <w:rFonts w:ascii="Times New Roman" w:hAnsi="Times New Roman" w:cs="Times New Roman"/>
          <w:sz w:val="24"/>
          <w:szCs w:val="24"/>
        </w:rPr>
        <w:t>3. Perec, A. Disintegration and Recycling Possibility of Selected Abrasives for Water Jet Cutting. DYNA, Vol. 84, No. 203, pp. 249 to 256, 2017.</w:t>
      </w:r>
    </w:p>
    <w:p w14:paraId="0BFFF1FC" w14:textId="77777777" w:rsidR="00925DC5" w:rsidRPr="000F330A" w:rsidRDefault="00406E57" w:rsidP="003D608F">
      <w:pPr>
        <w:spacing w:after="240"/>
        <w:ind w:left="720" w:hanging="720"/>
        <w:rPr>
          <w:rFonts w:ascii="Times New Roman" w:hAnsi="Times New Roman" w:cs="Times New Roman"/>
          <w:sz w:val="24"/>
          <w:szCs w:val="24"/>
        </w:rPr>
      </w:pPr>
      <w:r w:rsidRPr="000F330A">
        <w:rPr>
          <w:rFonts w:ascii="Times New Roman" w:hAnsi="Times New Roman" w:cs="Times New Roman"/>
          <w:sz w:val="24"/>
          <w:szCs w:val="24"/>
        </w:rPr>
        <w:t>4. BARTON International. Recycling Guidelines for Garnet Abrasives.</w:t>
      </w:r>
    </w:p>
    <w:p w14:paraId="74F308D1" w14:textId="77777777" w:rsidR="00925DC5" w:rsidRPr="000F330A" w:rsidRDefault="00406E57" w:rsidP="003D608F">
      <w:pPr>
        <w:spacing w:after="240"/>
        <w:ind w:left="720" w:hanging="720"/>
        <w:rPr>
          <w:rFonts w:ascii="Times New Roman" w:hAnsi="Times New Roman" w:cs="Times New Roman"/>
          <w:sz w:val="24"/>
          <w:szCs w:val="24"/>
        </w:rPr>
      </w:pPr>
      <w:r w:rsidRPr="000F330A">
        <w:rPr>
          <w:rFonts w:ascii="Times New Roman" w:hAnsi="Times New Roman" w:cs="Times New Roman"/>
          <w:sz w:val="24"/>
          <w:szCs w:val="24"/>
        </w:rPr>
        <w:t>5. Davis, D. The Reality of Waterjet Abrasive Recycling. The Fabricator, June 1, 2016.</w:t>
      </w:r>
    </w:p>
    <w:sectPr w:rsidR="00925DC5" w:rsidRPr="000F330A" w:rsidSect="00034616">
      <w:headerReference w:type="even" r:id="rId8"/>
      <w:headerReference w:type="default" r:id="rId9"/>
      <w:footerReference w:type="even" r:id="rId10"/>
      <w:footerReference w:type="default" r:id="rId11"/>
      <w:headerReference w:type="first" r:id="rId12"/>
      <w:footerReference w:type="first" r:id="rId13"/>
      <w:pgSz w:w="12240" w:h="15840"/>
      <w:pgMar w:top="1080" w:right="1224" w:bottom="1080" w:left="122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35A64" w14:textId="77777777" w:rsidR="00406E57" w:rsidRDefault="00406E57">
      <w:pPr>
        <w:spacing w:after="0" w:line="240" w:lineRule="auto"/>
      </w:pPr>
      <w:r>
        <w:separator/>
      </w:r>
    </w:p>
  </w:endnote>
  <w:endnote w:type="continuationSeparator" w:id="0">
    <w:p w14:paraId="20AEAA43" w14:textId="77777777" w:rsidR="00406E57" w:rsidRDefault="00406E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4171C" w14:textId="77777777" w:rsidR="002C300B" w:rsidRDefault="002C30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CF57E" w14:textId="1D7362F4" w:rsidR="00925DC5" w:rsidRDefault="00925DC5">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DC740" w14:textId="77777777" w:rsidR="002C300B" w:rsidRDefault="002C30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8FDFC" w14:textId="77777777" w:rsidR="00406E57" w:rsidRDefault="00406E57">
      <w:pPr>
        <w:spacing w:after="0" w:line="240" w:lineRule="auto"/>
      </w:pPr>
      <w:r>
        <w:separator/>
      </w:r>
    </w:p>
  </w:footnote>
  <w:footnote w:type="continuationSeparator" w:id="0">
    <w:p w14:paraId="2BEFE5AD" w14:textId="77777777" w:rsidR="00406E57" w:rsidRDefault="00406E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0C9E1" w14:textId="77777777" w:rsidR="002C300B" w:rsidRDefault="002C30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84DD9" w14:textId="77777777" w:rsidR="002C300B" w:rsidRDefault="002C30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D3998" w14:textId="77777777" w:rsidR="002C300B" w:rsidRDefault="002C30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105684495">
    <w:abstractNumId w:val="8"/>
  </w:num>
  <w:num w:numId="2" w16cid:durableId="1925453967">
    <w:abstractNumId w:val="6"/>
  </w:num>
  <w:num w:numId="3" w16cid:durableId="311758528">
    <w:abstractNumId w:val="5"/>
  </w:num>
  <w:num w:numId="4" w16cid:durableId="2135325062">
    <w:abstractNumId w:val="4"/>
  </w:num>
  <w:num w:numId="5" w16cid:durableId="1738937434">
    <w:abstractNumId w:val="7"/>
  </w:num>
  <w:num w:numId="6" w16cid:durableId="1908109728">
    <w:abstractNumId w:val="3"/>
  </w:num>
  <w:num w:numId="7" w16cid:durableId="1345476333">
    <w:abstractNumId w:val="2"/>
  </w:num>
  <w:num w:numId="8" w16cid:durableId="546987477">
    <w:abstractNumId w:val="1"/>
  </w:num>
  <w:num w:numId="9" w16cid:durableId="660888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1F4D"/>
    <w:rsid w:val="00034616"/>
    <w:rsid w:val="00037F90"/>
    <w:rsid w:val="00040C13"/>
    <w:rsid w:val="0006063C"/>
    <w:rsid w:val="00080E4A"/>
    <w:rsid w:val="000C3313"/>
    <w:rsid w:val="000F330A"/>
    <w:rsid w:val="0015074B"/>
    <w:rsid w:val="0015443C"/>
    <w:rsid w:val="0016450B"/>
    <w:rsid w:val="001D1C4B"/>
    <w:rsid w:val="001E4B8A"/>
    <w:rsid w:val="00204B7A"/>
    <w:rsid w:val="00245870"/>
    <w:rsid w:val="002467E1"/>
    <w:rsid w:val="00254F88"/>
    <w:rsid w:val="0028160F"/>
    <w:rsid w:val="00293DAD"/>
    <w:rsid w:val="0029639D"/>
    <w:rsid w:val="002B7863"/>
    <w:rsid w:val="002C300B"/>
    <w:rsid w:val="002C556A"/>
    <w:rsid w:val="002F3061"/>
    <w:rsid w:val="00310137"/>
    <w:rsid w:val="00326F90"/>
    <w:rsid w:val="00336B1C"/>
    <w:rsid w:val="00343820"/>
    <w:rsid w:val="00345C7A"/>
    <w:rsid w:val="00385FC7"/>
    <w:rsid w:val="003D608F"/>
    <w:rsid w:val="003D7E74"/>
    <w:rsid w:val="003F00C0"/>
    <w:rsid w:val="003F7487"/>
    <w:rsid w:val="00406E57"/>
    <w:rsid w:val="004266C8"/>
    <w:rsid w:val="00430664"/>
    <w:rsid w:val="00472822"/>
    <w:rsid w:val="004E325C"/>
    <w:rsid w:val="004F1BA7"/>
    <w:rsid w:val="00512FF4"/>
    <w:rsid w:val="00527F9D"/>
    <w:rsid w:val="00535D3C"/>
    <w:rsid w:val="00554A8D"/>
    <w:rsid w:val="00561F10"/>
    <w:rsid w:val="00617B89"/>
    <w:rsid w:val="006526CC"/>
    <w:rsid w:val="00655AC0"/>
    <w:rsid w:val="00685B9B"/>
    <w:rsid w:val="00691AC9"/>
    <w:rsid w:val="006B1197"/>
    <w:rsid w:val="006B2B37"/>
    <w:rsid w:val="006C245B"/>
    <w:rsid w:val="006C2D44"/>
    <w:rsid w:val="006D40B4"/>
    <w:rsid w:val="006D459A"/>
    <w:rsid w:val="00712B1C"/>
    <w:rsid w:val="0073055E"/>
    <w:rsid w:val="007378A2"/>
    <w:rsid w:val="00746801"/>
    <w:rsid w:val="007A0806"/>
    <w:rsid w:val="00813F2A"/>
    <w:rsid w:val="008154FD"/>
    <w:rsid w:val="00875935"/>
    <w:rsid w:val="00881604"/>
    <w:rsid w:val="008861C6"/>
    <w:rsid w:val="008961B0"/>
    <w:rsid w:val="0089724B"/>
    <w:rsid w:val="008A79A9"/>
    <w:rsid w:val="008B2FC4"/>
    <w:rsid w:val="00917C01"/>
    <w:rsid w:val="00925DC5"/>
    <w:rsid w:val="0094698F"/>
    <w:rsid w:val="009771D8"/>
    <w:rsid w:val="0098644B"/>
    <w:rsid w:val="00992A54"/>
    <w:rsid w:val="009D07B9"/>
    <w:rsid w:val="009E3FDD"/>
    <w:rsid w:val="009E6C13"/>
    <w:rsid w:val="009F1DD4"/>
    <w:rsid w:val="00A108A6"/>
    <w:rsid w:val="00A32EEA"/>
    <w:rsid w:val="00A348AC"/>
    <w:rsid w:val="00A80F70"/>
    <w:rsid w:val="00AA1D8D"/>
    <w:rsid w:val="00AA5F4A"/>
    <w:rsid w:val="00AB5CAF"/>
    <w:rsid w:val="00AC59B6"/>
    <w:rsid w:val="00AC6F10"/>
    <w:rsid w:val="00AD68B2"/>
    <w:rsid w:val="00B23644"/>
    <w:rsid w:val="00B47730"/>
    <w:rsid w:val="00B62214"/>
    <w:rsid w:val="00BB1D0A"/>
    <w:rsid w:val="00BC3505"/>
    <w:rsid w:val="00BC5D9F"/>
    <w:rsid w:val="00BD48B9"/>
    <w:rsid w:val="00BF19B3"/>
    <w:rsid w:val="00C03A9F"/>
    <w:rsid w:val="00C177FA"/>
    <w:rsid w:val="00C32D0D"/>
    <w:rsid w:val="00C47525"/>
    <w:rsid w:val="00C5199E"/>
    <w:rsid w:val="00CB0664"/>
    <w:rsid w:val="00CC156D"/>
    <w:rsid w:val="00CC1D4A"/>
    <w:rsid w:val="00D01D54"/>
    <w:rsid w:val="00D0752C"/>
    <w:rsid w:val="00D24BB8"/>
    <w:rsid w:val="00D46375"/>
    <w:rsid w:val="00D56469"/>
    <w:rsid w:val="00D622D8"/>
    <w:rsid w:val="00D96147"/>
    <w:rsid w:val="00DF209D"/>
    <w:rsid w:val="00DF4327"/>
    <w:rsid w:val="00DF4411"/>
    <w:rsid w:val="00E40447"/>
    <w:rsid w:val="00E51C7B"/>
    <w:rsid w:val="00E76026"/>
    <w:rsid w:val="00E94753"/>
    <w:rsid w:val="00EE62F3"/>
    <w:rsid w:val="00F25619"/>
    <w:rsid w:val="00F45898"/>
    <w:rsid w:val="00F541B5"/>
    <w:rsid w:val="00FB15AE"/>
    <w:rsid w:val="00FB659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BA1237BE-6889-4157-BD24-DE96AAF69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40" w:line="259" w:lineRule="auto"/>
    </w:pPr>
    <w:rPr>
      <w:rFonts w:ascii="Aptos" w:eastAsia="Aptos" w:hAnsi="Aptos"/>
      <w:sz w:val="21"/>
    </w:rPr>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b/>
      <w:bCs/>
      <w:color w:val="1F4E79"/>
      <w:sz w:val="30"/>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b/>
      <w:bCs/>
      <w:color w:val="2F5496"/>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595959"/>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eference">
    <w:name w:val="Reference"/>
    <w:pPr>
      <w:spacing w:after="80"/>
      <w:ind w:left="360" w:hanging="360"/>
    </w:pPr>
    <w:rPr>
      <w:rFonts w:ascii="Aptos" w:eastAsia="Aptos" w:hAnsi="Aptos"/>
      <w:sz w:val="18"/>
    </w:rPr>
  </w:style>
  <w:style w:type="paragraph" w:customStyle="1" w:styleId="Meta">
    <w:name w:val="Meta"/>
    <w:pPr>
      <w:spacing w:after="60"/>
    </w:pPr>
    <w:rPr>
      <w:rFonts w:ascii="Aptos" w:eastAsia="Aptos" w:hAnsi="Aptos"/>
      <w:color w:val="595959"/>
      <w:sz w:val="18"/>
    </w:rPr>
  </w:style>
  <w:style w:type="character" w:styleId="Hyperlink">
    <w:name w:val="Hyperlink"/>
    <w:basedOn w:val="DefaultParagraphFont"/>
    <w:uiPriority w:val="99"/>
    <w:unhideWhenUsed/>
    <w:rsid w:val="006C245B"/>
    <w:rPr>
      <w:color w:val="0000FF" w:themeColor="hyperlink"/>
      <w:u w:val="single"/>
    </w:rPr>
  </w:style>
  <w:style w:type="character" w:styleId="UnresolvedMention">
    <w:name w:val="Unresolved Mention"/>
    <w:basedOn w:val="DefaultParagraphFont"/>
    <w:uiPriority w:val="99"/>
    <w:semiHidden/>
    <w:unhideWhenUsed/>
    <w:rsid w:val="006C24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3801</Words>
  <Characters>22543</Characters>
  <Application>Microsoft Office Word</Application>
  <DocSecurity>0</DocSecurity>
  <Lines>369</Lines>
  <Paragraphs>82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26262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Hidden Complexity of Abrasive Recycling</dc:title>
  <dc:subject>White paper on abrasive recovery and garnet recycling in abrasive waterjet operations</dc:subject>
  <dc:creator>Joshua Swainston</dc:creator>
  <cp:keywords>waterjet, garnet recycling, abrasive recovery, white paper, OMAX, Hypertherm</cp:keywords>
  <dc:description>generated by python-docx</dc:description>
  <cp:lastModifiedBy>Joshua Swainston</cp:lastModifiedBy>
  <cp:revision>2</cp:revision>
  <dcterms:created xsi:type="dcterms:W3CDTF">2026-07-28T20:52:00Z</dcterms:created>
  <dcterms:modified xsi:type="dcterms:W3CDTF">2026-07-28T20:52:00Z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58789ff-c03d-470b-8c62-223722e8285f_Enabled">
    <vt:lpwstr>true</vt:lpwstr>
  </property>
  <property fmtid="{D5CDD505-2E9C-101B-9397-08002B2CF9AE}" pid="3" name="MSIP_Label_458789ff-c03d-470b-8c62-223722e8285f_SetDate">
    <vt:lpwstr>2026-07-10T12:35:19Z</vt:lpwstr>
  </property>
  <property fmtid="{D5CDD505-2E9C-101B-9397-08002B2CF9AE}" pid="4" name="MSIP_Label_458789ff-c03d-470b-8c62-223722e8285f_Method">
    <vt:lpwstr>Standard</vt:lpwstr>
  </property>
  <property fmtid="{D5CDD505-2E9C-101B-9397-08002B2CF9AE}" pid="5" name="MSIP_Label_458789ff-c03d-470b-8c62-223722e8285f_Name">
    <vt:lpwstr>Business Use</vt:lpwstr>
  </property>
  <property fmtid="{D5CDD505-2E9C-101B-9397-08002B2CF9AE}" pid="6" name="MSIP_Label_458789ff-c03d-470b-8c62-223722e8285f_SiteId">
    <vt:lpwstr>002b5760-0535-4349-b358-4dc5ea124054</vt:lpwstr>
  </property>
  <property fmtid="{D5CDD505-2E9C-101B-9397-08002B2CF9AE}" pid="7" name="MSIP_Label_458789ff-c03d-470b-8c62-223722e8285f_ActionId">
    <vt:lpwstr>e8865e5a-fea8-4dea-9778-22c8707d7ae7</vt:lpwstr>
  </property>
  <property fmtid="{D5CDD505-2E9C-101B-9397-08002B2CF9AE}" pid="8" name="MSIP_Label_458789ff-c03d-470b-8c62-223722e8285f_ContentBits">
    <vt:lpwstr>0</vt:lpwstr>
  </property>
</Properties>
</file>